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43"/>
          <w:szCs w:val="43"/>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43"/>
          <w:szCs w:val="43"/>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43"/>
          <w:szCs w:val="43"/>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43"/>
          <w:szCs w:val="43"/>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43"/>
          <w:szCs w:val="43"/>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43"/>
          <w:szCs w:val="43"/>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43"/>
          <w:szCs w:val="43"/>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w:hAnsi="Times" w:cs="Times"/>
          <w:color w:val="000000"/>
          <w:sz w:val="43"/>
          <w:szCs w:val="43"/>
        </w:rPr>
      </w:pPr>
    </w:p>
    <w:p w:rsidR="001448E0"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w:hAnsi="Times" w:cs="Times"/>
          <w:color w:val="000000"/>
          <w:sz w:val="43"/>
          <w:szCs w:val="43"/>
        </w:rPr>
      </w:pPr>
      <w:r>
        <w:rPr>
          <w:rFonts w:ascii="Times" w:hAnsi="Times" w:cs="Times"/>
          <w:color w:val="000000"/>
          <w:sz w:val="43"/>
          <w:szCs w:val="43"/>
        </w:rPr>
        <w:t xml:space="preserve">University of North Alabama Department of </w:t>
      </w:r>
      <w:r w:rsidR="001448E0">
        <w:rPr>
          <w:rFonts w:ascii="Times" w:hAnsi="Times" w:cs="Times"/>
          <w:color w:val="000000"/>
          <w:sz w:val="43"/>
          <w:szCs w:val="43"/>
        </w:rPr>
        <w:t xml:space="preserve">Computer and Telecommunications Services </w:t>
      </w:r>
    </w:p>
    <w:p w:rsidR="00857E2E" w:rsidRDefault="00591B07"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w:hAnsi="Times" w:cs="Times"/>
          <w:color w:val="000000"/>
          <w:sz w:val="43"/>
          <w:szCs w:val="43"/>
        </w:rPr>
      </w:pPr>
      <w:r>
        <w:rPr>
          <w:rFonts w:ascii="Times" w:hAnsi="Times" w:cs="Times"/>
          <w:color w:val="000000"/>
          <w:sz w:val="43"/>
          <w:szCs w:val="43"/>
        </w:rPr>
        <w:t xml:space="preserve">Five </w:t>
      </w:r>
      <w:r w:rsidR="001448E0">
        <w:rPr>
          <w:rFonts w:ascii="Times" w:hAnsi="Times" w:cs="Times"/>
          <w:color w:val="000000"/>
          <w:sz w:val="43"/>
          <w:szCs w:val="43"/>
        </w:rPr>
        <w:t>Year</w:t>
      </w:r>
      <w:r w:rsidR="00857E2E">
        <w:rPr>
          <w:rFonts w:ascii="Times" w:hAnsi="Times" w:cs="Times"/>
          <w:color w:val="000000"/>
          <w:sz w:val="43"/>
          <w:szCs w:val="43"/>
        </w:rPr>
        <w:t xml:space="preserve"> Program Review</w:t>
      </w: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Times New Roman"/>
          <w:color w:val="000000"/>
          <w:sz w:val="31"/>
          <w:szCs w:val="31"/>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857E2E" w:rsidRDefault="00857E2E"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1448E0" w:rsidRDefault="001448E0" w:rsidP="0014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ascii="Times New Roman" w:hAnsi="Times New Roman" w:cs="Times New Roman"/>
          <w:color w:val="000000"/>
          <w:sz w:val="31"/>
          <w:szCs w:val="31"/>
        </w:rPr>
      </w:pPr>
    </w:p>
    <w:p w:rsidR="001448E0" w:rsidRDefault="00857E2E" w:rsidP="001448E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r>
        <w:rPr>
          <w:rFonts w:ascii="Times New Roman" w:hAnsi="Times New Roman" w:cs="Times New Roman"/>
          <w:color w:val="000000"/>
          <w:sz w:val="31"/>
          <w:szCs w:val="31"/>
        </w:rPr>
        <w:t>Name and Signature of Department Head</w:t>
      </w:r>
      <w:r w:rsidR="001448E0">
        <w:rPr>
          <w:rFonts w:ascii="Times New Roman" w:hAnsi="Times New Roman" w:cs="Times New Roman"/>
          <w:color w:val="000000"/>
          <w:sz w:val="31"/>
          <w:szCs w:val="31"/>
        </w:rPr>
        <w:t>:</w:t>
      </w:r>
      <w:r>
        <w:rPr>
          <w:rFonts w:ascii="Times New Roman" w:hAnsi="Times New Roman" w:cs="Times New Roman"/>
          <w:color w:val="000000"/>
          <w:sz w:val="31"/>
          <w:szCs w:val="31"/>
        </w:rPr>
        <w:t xml:space="preserve">______________________ </w:t>
      </w:r>
    </w:p>
    <w:p w:rsidR="00857E2E" w:rsidRDefault="001448E0" w:rsidP="0014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ascii="Times New Roman" w:hAnsi="Times New Roman" w:cs="Times New Roman"/>
          <w:color w:val="000000"/>
          <w:sz w:val="31"/>
          <w:szCs w:val="31"/>
        </w:rPr>
      </w:pPr>
      <w:r>
        <w:rPr>
          <w:rFonts w:ascii="Times New Roman" w:hAnsi="Times New Roman" w:cs="Times New Roman"/>
          <w:color w:val="000000"/>
          <w:sz w:val="31"/>
          <w:szCs w:val="31"/>
        </w:rPr>
        <w:tab/>
      </w:r>
      <w:r>
        <w:rPr>
          <w:rFonts w:ascii="Times New Roman" w:hAnsi="Times New Roman" w:cs="Times New Roman"/>
          <w:color w:val="000000"/>
          <w:sz w:val="31"/>
          <w:szCs w:val="31"/>
        </w:rPr>
        <w:tab/>
      </w:r>
      <w:r>
        <w:rPr>
          <w:rFonts w:ascii="Times New Roman" w:hAnsi="Times New Roman" w:cs="Times New Roman"/>
          <w:color w:val="000000"/>
          <w:sz w:val="31"/>
          <w:szCs w:val="31"/>
        </w:rPr>
        <w:tab/>
      </w:r>
      <w:r>
        <w:rPr>
          <w:rFonts w:ascii="Times New Roman" w:hAnsi="Times New Roman" w:cs="Times New Roman"/>
          <w:color w:val="000000"/>
          <w:sz w:val="31"/>
          <w:szCs w:val="31"/>
        </w:rPr>
        <w:tab/>
      </w:r>
      <w:r>
        <w:rPr>
          <w:rFonts w:ascii="Times New Roman" w:hAnsi="Times New Roman" w:cs="Times New Roman"/>
          <w:color w:val="000000"/>
          <w:sz w:val="31"/>
          <w:szCs w:val="31"/>
        </w:rPr>
        <w:tab/>
      </w:r>
      <w:r>
        <w:rPr>
          <w:rFonts w:ascii="Times New Roman" w:hAnsi="Times New Roman" w:cs="Times New Roman"/>
          <w:color w:val="000000"/>
          <w:sz w:val="31"/>
          <w:szCs w:val="31"/>
        </w:rPr>
        <w:tab/>
      </w:r>
      <w:r>
        <w:rPr>
          <w:rFonts w:ascii="Times New Roman" w:hAnsi="Times New Roman" w:cs="Times New Roman"/>
          <w:color w:val="000000"/>
          <w:sz w:val="31"/>
          <w:szCs w:val="31"/>
        </w:rPr>
        <w:tab/>
      </w:r>
      <w:r>
        <w:rPr>
          <w:rFonts w:ascii="Times New Roman" w:hAnsi="Times New Roman" w:cs="Times New Roman"/>
          <w:color w:val="000000"/>
          <w:sz w:val="31"/>
          <w:szCs w:val="31"/>
        </w:rPr>
        <w:tab/>
      </w:r>
      <w:r>
        <w:rPr>
          <w:rFonts w:ascii="Times New Roman" w:hAnsi="Times New Roman" w:cs="Times New Roman"/>
          <w:color w:val="000000"/>
          <w:sz w:val="31"/>
          <w:szCs w:val="31"/>
        </w:rPr>
        <w:tab/>
      </w:r>
      <w:r>
        <w:rPr>
          <w:rFonts w:ascii="Times New Roman" w:hAnsi="Times New Roman" w:cs="Times New Roman"/>
          <w:color w:val="000000"/>
          <w:sz w:val="31"/>
          <w:szCs w:val="31"/>
        </w:rPr>
        <w:tab/>
        <w:t>Randall Horn</w:t>
      </w:r>
    </w:p>
    <w:p w:rsidR="001448E0" w:rsidRDefault="001448E0" w:rsidP="00857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1448E0" w:rsidRDefault="00857E2E" w:rsidP="0014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r>
        <w:rPr>
          <w:rFonts w:ascii="Times New Roman" w:hAnsi="Times New Roman" w:cs="Times New Roman"/>
          <w:color w:val="000000"/>
          <w:sz w:val="31"/>
          <w:szCs w:val="31"/>
        </w:rPr>
        <w:t>Date of Report:</w:t>
      </w:r>
      <w:r w:rsidR="001448E0">
        <w:rPr>
          <w:rFonts w:ascii="Times New Roman" w:hAnsi="Times New Roman" w:cs="Times New Roman"/>
          <w:color w:val="000000"/>
          <w:sz w:val="31"/>
          <w:szCs w:val="31"/>
        </w:rPr>
        <w:tab/>
      </w:r>
      <w:r w:rsidR="001448E0">
        <w:rPr>
          <w:rFonts w:ascii="Times New Roman" w:hAnsi="Times New Roman" w:cs="Times New Roman"/>
          <w:color w:val="000000"/>
          <w:sz w:val="31"/>
          <w:szCs w:val="31"/>
        </w:rPr>
        <w:tab/>
      </w:r>
      <w:r w:rsidR="001448E0">
        <w:rPr>
          <w:rFonts w:ascii="Times New Roman" w:hAnsi="Times New Roman" w:cs="Times New Roman"/>
          <w:color w:val="000000"/>
          <w:sz w:val="31"/>
          <w:szCs w:val="31"/>
        </w:rPr>
        <w:tab/>
      </w:r>
      <w:r w:rsidR="001448E0">
        <w:rPr>
          <w:rFonts w:ascii="Times New Roman" w:hAnsi="Times New Roman" w:cs="Times New Roman"/>
          <w:color w:val="000000"/>
          <w:sz w:val="31"/>
          <w:szCs w:val="31"/>
        </w:rPr>
        <w:tab/>
      </w:r>
      <w:r w:rsidR="001448E0">
        <w:rPr>
          <w:rFonts w:ascii="Times New Roman" w:hAnsi="Times New Roman" w:cs="Times New Roman"/>
          <w:color w:val="000000"/>
          <w:sz w:val="31"/>
          <w:szCs w:val="31"/>
        </w:rPr>
        <w:tab/>
      </w:r>
      <w:r w:rsidR="001448E0">
        <w:rPr>
          <w:rFonts w:ascii="Times New Roman" w:hAnsi="Times New Roman" w:cs="Times New Roman"/>
          <w:color w:val="000000"/>
          <w:sz w:val="31"/>
          <w:szCs w:val="31"/>
        </w:rPr>
        <w:tab/>
      </w:r>
      <w:r w:rsidR="001448E0">
        <w:rPr>
          <w:rFonts w:ascii="Times New Roman" w:hAnsi="Times New Roman" w:cs="Times New Roman"/>
          <w:color w:val="000000"/>
          <w:sz w:val="31"/>
          <w:szCs w:val="31"/>
        </w:rPr>
        <w:tab/>
      </w:r>
      <w:r w:rsidR="001448E0">
        <w:rPr>
          <w:rFonts w:ascii="Times New Roman" w:hAnsi="Times New Roman" w:cs="Times New Roman"/>
          <w:color w:val="000000"/>
          <w:sz w:val="31"/>
          <w:szCs w:val="31"/>
        </w:rPr>
        <w:tab/>
      </w:r>
      <w:r>
        <w:rPr>
          <w:rFonts w:ascii="Times New Roman" w:hAnsi="Times New Roman" w:cs="Times New Roman"/>
          <w:color w:val="000000"/>
          <w:sz w:val="31"/>
          <w:szCs w:val="31"/>
        </w:rPr>
        <w:t xml:space="preserve">June </w:t>
      </w:r>
      <w:r w:rsidR="00C24002">
        <w:rPr>
          <w:rFonts w:ascii="Times New Roman" w:hAnsi="Times New Roman" w:cs="Times New Roman"/>
          <w:color w:val="000000"/>
          <w:sz w:val="31"/>
          <w:szCs w:val="31"/>
        </w:rPr>
        <w:t>30</w:t>
      </w:r>
      <w:r>
        <w:rPr>
          <w:rFonts w:ascii="Times New Roman" w:hAnsi="Times New Roman" w:cs="Times New Roman"/>
          <w:color w:val="000000"/>
          <w:sz w:val="31"/>
          <w:szCs w:val="31"/>
        </w:rPr>
        <w:t>, 2010</w:t>
      </w:r>
    </w:p>
    <w:p w:rsidR="002D3176" w:rsidRDefault="002D3176" w:rsidP="0014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2D3176" w:rsidRDefault="002D3176" w:rsidP="0014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2D3176" w:rsidRDefault="002D3176" w:rsidP="0014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2D3176" w:rsidRDefault="002D3176" w:rsidP="0014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2D3176" w:rsidRDefault="002D3176" w:rsidP="0014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31"/>
          <w:szCs w:val="31"/>
        </w:rPr>
      </w:pPr>
    </w:p>
    <w:p w:rsidR="00016741" w:rsidRDefault="00924888" w:rsidP="00A554A9">
      <w:pPr>
        <w:spacing w:after="0"/>
        <w:rPr>
          <w:rFonts w:cs="Times New Roman"/>
          <w:color w:val="000000"/>
          <w:szCs w:val="31"/>
        </w:rPr>
      </w:pPr>
      <w:bookmarkStart w:id="0" w:name="_GoBack"/>
      <w:bookmarkEnd w:id="0"/>
      <w:r w:rsidRPr="00924888">
        <w:rPr>
          <w:rFonts w:cs="Times New Roman"/>
          <w:color w:val="000000"/>
          <w:szCs w:val="31"/>
        </w:rPr>
        <w:lastRenderedPageBreak/>
        <w:t>UNA</w:t>
      </w:r>
      <w:r>
        <w:rPr>
          <w:rFonts w:cs="Times New Roman"/>
          <w:color w:val="000000"/>
          <w:szCs w:val="31"/>
        </w:rPr>
        <w:t xml:space="preserve"> made considerable progress in several key areas of emerging technology during the past five years:</w:t>
      </w:r>
    </w:p>
    <w:p w:rsidR="00016741" w:rsidRDefault="00016741" w:rsidP="00A554A9">
      <w:pPr>
        <w:spacing w:after="0"/>
        <w:rPr>
          <w:rFonts w:cs="Times New Roman"/>
          <w:color w:val="000000"/>
          <w:szCs w:val="31"/>
        </w:rPr>
      </w:pPr>
    </w:p>
    <w:p w:rsidR="008E1688" w:rsidRDefault="00A02FB1" w:rsidP="008E1688">
      <w:pPr>
        <w:rPr>
          <w:rFonts w:cs="Times New Roman"/>
          <w:color w:val="000000"/>
          <w:szCs w:val="31"/>
        </w:rPr>
      </w:pPr>
      <w:r w:rsidRPr="00316B38">
        <w:rPr>
          <w:rFonts w:cs="Times New Roman"/>
          <w:b/>
          <w:color w:val="000000"/>
          <w:szCs w:val="31"/>
        </w:rPr>
        <w:t>C</w:t>
      </w:r>
      <w:r w:rsidR="00CE62BE" w:rsidRPr="00316B38">
        <w:rPr>
          <w:rFonts w:cs="Times New Roman"/>
          <w:b/>
          <w:color w:val="000000"/>
          <w:szCs w:val="31"/>
        </w:rPr>
        <w:t>loud storage and collaboration</w:t>
      </w:r>
      <w:r w:rsidR="00CE62BE">
        <w:rPr>
          <w:rFonts w:cs="Times New Roman"/>
          <w:color w:val="000000"/>
          <w:szCs w:val="31"/>
        </w:rPr>
        <w:t xml:space="preserve"> (</w:t>
      </w:r>
      <w:r w:rsidR="0059136D">
        <w:rPr>
          <w:rFonts w:cs="Times New Roman"/>
          <w:color w:val="000000"/>
          <w:szCs w:val="31"/>
        </w:rPr>
        <w:t>also called cloud computing</w:t>
      </w:r>
      <w:r w:rsidR="00CE62BE">
        <w:rPr>
          <w:rFonts w:cs="Times New Roman"/>
          <w:color w:val="000000"/>
          <w:szCs w:val="31"/>
        </w:rPr>
        <w:t>)</w:t>
      </w:r>
      <w:r w:rsidR="0059136D">
        <w:rPr>
          <w:rFonts w:cs="Times New Roman"/>
          <w:color w:val="000000"/>
          <w:szCs w:val="31"/>
        </w:rPr>
        <w:t xml:space="preserve">: </w:t>
      </w:r>
      <w:r w:rsidR="00E162F2">
        <w:rPr>
          <w:rFonts w:cs="Times New Roman"/>
          <w:color w:val="000000"/>
          <w:szCs w:val="31"/>
        </w:rPr>
        <w:t xml:space="preserve"> L</w:t>
      </w:r>
      <w:r w:rsidR="00316B38">
        <w:rPr>
          <w:rFonts w:cs="Times New Roman"/>
          <w:color w:val="000000"/>
          <w:szCs w:val="31"/>
        </w:rPr>
        <w:t>eading edge</w:t>
      </w:r>
      <w:r w:rsidR="00600FAA">
        <w:rPr>
          <w:rFonts w:cs="Times New Roman"/>
          <w:color w:val="000000"/>
          <w:szCs w:val="31"/>
        </w:rPr>
        <w:t xml:space="preserve"> compared to other mid-sized Universities</w:t>
      </w:r>
      <w:r w:rsidR="00316B38">
        <w:rPr>
          <w:rFonts w:cs="Times New Roman"/>
          <w:color w:val="000000"/>
          <w:szCs w:val="31"/>
        </w:rPr>
        <w:t xml:space="preserve">.  </w:t>
      </w:r>
      <w:r w:rsidR="00CE62BE">
        <w:rPr>
          <w:rFonts w:cs="Times New Roman"/>
          <w:color w:val="000000"/>
          <w:szCs w:val="31"/>
        </w:rPr>
        <w:t xml:space="preserve">UNA is following </w:t>
      </w:r>
      <w:r w:rsidR="00322DA1">
        <w:rPr>
          <w:rFonts w:cs="Times New Roman"/>
          <w:color w:val="000000"/>
          <w:szCs w:val="31"/>
        </w:rPr>
        <w:t xml:space="preserve">the national trend by </w:t>
      </w:r>
      <w:r w:rsidR="002F08C7">
        <w:rPr>
          <w:rFonts w:cs="Times New Roman"/>
          <w:color w:val="000000"/>
          <w:szCs w:val="31"/>
        </w:rPr>
        <w:t>enrolling every student and</w:t>
      </w:r>
      <w:r w:rsidR="00D4585D">
        <w:rPr>
          <w:rFonts w:cs="Times New Roman"/>
          <w:color w:val="000000"/>
          <w:szCs w:val="31"/>
        </w:rPr>
        <w:t xml:space="preserve"> employee on Micro</w:t>
      </w:r>
      <w:r w:rsidR="001B1932">
        <w:rPr>
          <w:rFonts w:cs="Times New Roman"/>
          <w:color w:val="000000"/>
          <w:szCs w:val="31"/>
        </w:rPr>
        <w:t xml:space="preserve">soft Live@edu. </w:t>
      </w:r>
      <w:r w:rsidR="00E87705">
        <w:rPr>
          <w:rFonts w:cs="Times New Roman"/>
          <w:color w:val="000000"/>
          <w:szCs w:val="31"/>
        </w:rPr>
        <w:t xml:space="preserve"> </w:t>
      </w:r>
      <w:r w:rsidR="001B1932">
        <w:rPr>
          <w:rFonts w:cs="Times New Roman"/>
          <w:color w:val="000000"/>
          <w:szCs w:val="31"/>
        </w:rPr>
        <w:t xml:space="preserve">This program </w:t>
      </w:r>
      <w:r w:rsidR="00D4585D">
        <w:rPr>
          <w:rFonts w:cs="Times New Roman"/>
          <w:color w:val="000000"/>
          <w:szCs w:val="31"/>
        </w:rPr>
        <w:t>provides</w:t>
      </w:r>
      <w:r w:rsidR="001B1932">
        <w:rPr>
          <w:rFonts w:cs="Times New Roman"/>
          <w:color w:val="000000"/>
          <w:szCs w:val="31"/>
        </w:rPr>
        <w:t xml:space="preserve"> free</w:t>
      </w:r>
      <w:r w:rsidR="00A441A1">
        <w:rPr>
          <w:rFonts w:cs="Times New Roman"/>
          <w:color w:val="000000"/>
          <w:szCs w:val="31"/>
        </w:rPr>
        <w:t xml:space="preserve"> email services,</w:t>
      </w:r>
      <w:r w:rsidR="00D4585D">
        <w:rPr>
          <w:rFonts w:cs="Times New Roman"/>
          <w:color w:val="000000"/>
          <w:szCs w:val="31"/>
        </w:rPr>
        <w:t xml:space="preserve"> cloud </w:t>
      </w:r>
      <w:r w:rsidR="00C24002">
        <w:rPr>
          <w:rFonts w:cs="Times New Roman"/>
          <w:color w:val="000000"/>
          <w:szCs w:val="31"/>
        </w:rPr>
        <w:t xml:space="preserve">document </w:t>
      </w:r>
      <w:r w:rsidR="00D4585D">
        <w:rPr>
          <w:rFonts w:cs="Times New Roman"/>
          <w:color w:val="000000"/>
          <w:szCs w:val="31"/>
        </w:rPr>
        <w:t xml:space="preserve">storage and </w:t>
      </w:r>
      <w:r w:rsidR="00A441A1">
        <w:rPr>
          <w:rFonts w:cs="Times New Roman"/>
          <w:color w:val="000000"/>
          <w:szCs w:val="31"/>
        </w:rPr>
        <w:t xml:space="preserve">cloud </w:t>
      </w:r>
      <w:r w:rsidR="00D4585D">
        <w:rPr>
          <w:rFonts w:cs="Times New Roman"/>
          <w:color w:val="000000"/>
          <w:szCs w:val="31"/>
        </w:rPr>
        <w:t>collaboration.</w:t>
      </w:r>
    </w:p>
    <w:p w:rsidR="008E1688" w:rsidRDefault="008E1688" w:rsidP="00A02FB1">
      <w:pPr>
        <w:rPr>
          <w:rFonts w:cs="Times New Roman"/>
          <w:color w:val="000000"/>
          <w:szCs w:val="31"/>
        </w:rPr>
      </w:pPr>
      <w:r w:rsidRPr="00316B38">
        <w:rPr>
          <w:rFonts w:cs="Times New Roman"/>
          <w:b/>
          <w:color w:val="000000"/>
          <w:szCs w:val="31"/>
        </w:rPr>
        <w:t>Connectivity to the desktop</w:t>
      </w:r>
      <w:r>
        <w:rPr>
          <w:rFonts w:cs="Times New Roman"/>
          <w:color w:val="000000"/>
          <w:szCs w:val="31"/>
        </w:rPr>
        <w:t xml:space="preserve">: </w:t>
      </w:r>
      <w:r w:rsidR="001B1932">
        <w:rPr>
          <w:rFonts w:cs="Times New Roman"/>
          <w:color w:val="000000"/>
          <w:szCs w:val="31"/>
        </w:rPr>
        <w:t xml:space="preserve"> </w:t>
      </w:r>
      <w:r w:rsidR="00820094">
        <w:rPr>
          <w:rFonts w:cs="Times New Roman"/>
          <w:color w:val="000000"/>
          <w:szCs w:val="31"/>
        </w:rPr>
        <w:t xml:space="preserve">Middle of the pack.  UNA currently provides </w:t>
      </w:r>
      <w:r w:rsidR="00E34CE7">
        <w:rPr>
          <w:rFonts w:cs="Times New Roman"/>
          <w:color w:val="000000"/>
          <w:szCs w:val="31"/>
        </w:rPr>
        <w:t>100 megabit p</w:t>
      </w:r>
      <w:r w:rsidR="00820094">
        <w:rPr>
          <w:rFonts w:cs="Times New Roman"/>
          <w:color w:val="000000"/>
          <w:szCs w:val="31"/>
        </w:rPr>
        <w:t>er second (Mbps) to the desktop</w:t>
      </w:r>
      <w:r>
        <w:rPr>
          <w:rFonts w:cs="Times New Roman"/>
          <w:color w:val="000000"/>
          <w:szCs w:val="31"/>
        </w:rPr>
        <w:t>.</w:t>
      </w:r>
      <w:r w:rsidR="001B1932">
        <w:rPr>
          <w:rFonts w:cs="Times New Roman"/>
          <w:color w:val="000000"/>
          <w:szCs w:val="31"/>
        </w:rPr>
        <w:t xml:space="preserve"> </w:t>
      </w:r>
      <w:r w:rsidR="007F0E83">
        <w:rPr>
          <w:rFonts w:cs="Times New Roman"/>
          <w:color w:val="000000"/>
          <w:szCs w:val="31"/>
        </w:rPr>
        <w:t xml:space="preserve"> Some schools have moved to 1 gigabit per second (G</w:t>
      </w:r>
      <w:r w:rsidR="00E34CE7">
        <w:rPr>
          <w:rFonts w:cs="Times New Roman"/>
          <w:color w:val="000000"/>
          <w:szCs w:val="31"/>
        </w:rPr>
        <w:t>bps</w:t>
      </w:r>
      <w:r w:rsidR="007F0E83">
        <w:rPr>
          <w:rFonts w:cs="Times New Roman"/>
          <w:color w:val="000000"/>
          <w:szCs w:val="31"/>
        </w:rPr>
        <w:t>) desktop connectivity but most are at 100</w:t>
      </w:r>
      <w:r w:rsidR="00E34CE7">
        <w:rPr>
          <w:rFonts w:cs="Times New Roman"/>
          <w:color w:val="000000"/>
          <w:szCs w:val="31"/>
        </w:rPr>
        <w:t xml:space="preserve"> M</w:t>
      </w:r>
      <w:r w:rsidR="00144AAB">
        <w:rPr>
          <w:rFonts w:cs="Times New Roman"/>
          <w:color w:val="000000"/>
          <w:szCs w:val="31"/>
        </w:rPr>
        <w:t>bps</w:t>
      </w:r>
      <w:r w:rsidR="007F0E83">
        <w:rPr>
          <w:rFonts w:cs="Times New Roman"/>
          <w:color w:val="000000"/>
          <w:szCs w:val="31"/>
        </w:rPr>
        <w:t>.</w:t>
      </w:r>
      <w:r w:rsidR="00CE3E9D">
        <w:rPr>
          <w:rFonts w:cs="Times New Roman"/>
          <w:color w:val="000000"/>
          <w:szCs w:val="31"/>
        </w:rPr>
        <w:t xml:space="preserve">  </w:t>
      </w:r>
      <w:r w:rsidR="00D5575C">
        <w:rPr>
          <w:rFonts w:cs="Times New Roman"/>
          <w:color w:val="000000"/>
          <w:szCs w:val="31"/>
        </w:rPr>
        <w:t xml:space="preserve">UNA has maintained </w:t>
      </w:r>
      <w:r w:rsidR="007F0E83">
        <w:rPr>
          <w:rFonts w:cs="Times New Roman"/>
          <w:color w:val="000000"/>
          <w:szCs w:val="31"/>
        </w:rPr>
        <w:t xml:space="preserve">a </w:t>
      </w:r>
      <w:r w:rsidR="00D5575C">
        <w:rPr>
          <w:rFonts w:cs="Times New Roman"/>
          <w:color w:val="000000"/>
          <w:szCs w:val="31"/>
        </w:rPr>
        <w:t>connectivity rate of 100 mbps to the desktop</w:t>
      </w:r>
      <w:r w:rsidR="004649E0">
        <w:rPr>
          <w:rFonts w:cs="Times New Roman"/>
          <w:color w:val="000000"/>
          <w:szCs w:val="31"/>
        </w:rPr>
        <w:t xml:space="preserve"> and 1 </w:t>
      </w:r>
      <w:r w:rsidR="00144AAB">
        <w:rPr>
          <w:rFonts w:cs="Times New Roman"/>
          <w:color w:val="000000"/>
          <w:szCs w:val="31"/>
        </w:rPr>
        <w:t>Gbps</w:t>
      </w:r>
      <w:r w:rsidR="004649E0">
        <w:rPr>
          <w:rFonts w:cs="Times New Roman"/>
          <w:color w:val="000000"/>
          <w:szCs w:val="31"/>
        </w:rPr>
        <w:t xml:space="preserve"> to each building</w:t>
      </w:r>
      <w:r w:rsidR="00D5575C">
        <w:rPr>
          <w:rFonts w:cs="Times New Roman"/>
          <w:color w:val="000000"/>
          <w:szCs w:val="31"/>
        </w:rPr>
        <w:t xml:space="preserve"> since 2001.</w:t>
      </w:r>
      <w:r w:rsidR="007F0E83">
        <w:rPr>
          <w:rFonts w:cs="Times New Roman"/>
          <w:color w:val="000000"/>
          <w:szCs w:val="31"/>
        </w:rPr>
        <w:t xml:space="preserve"> </w:t>
      </w:r>
      <w:r w:rsidR="000A462D">
        <w:rPr>
          <w:rFonts w:cs="Times New Roman"/>
          <w:color w:val="000000"/>
          <w:szCs w:val="31"/>
        </w:rPr>
        <w:t xml:space="preserve"> </w:t>
      </w:r>
      <w:r w:rsidR="00144AAB">
        <w:rPr>
          <w:rFonts w:cs="Times New Roman"/>
          <w:color w:val="000000"/>
          <w:szCs w:val="31"/>
        </w:rPr>
        <w:t>There are no</w:t>
      </w:r>
      <w:r w:rsidR="000A462D">
        <w:rPr>
          <w:rFonts w:cs="Times New Roman"/>
          <w:color w:val="000000"/>
          <w:szCs w:val="31"/>
        </w:rPr>
        <w:t xml:space="preserve"> </w:t>
      </w:r>
      <w:r w:rsidR="00320B2F">
        <w:rPr>
          <w:rFonts w:cs="Times New Roman"/>
          <w:color w:val="000000"/>
          <w:szCs w:val="31"/>
        </w:rPr>
        <w:t>connectivity</w:t>
      </w:r>
      <w:r w:rsidR="00321146">
        <w:rPr>
          <w:rFonts w:cs="Times New Roman"/>
          <w:color w:val="000000"/>
          <w:szCs w:val="31"/>
        </w:rPr>
        <w:t xml:space="preserve"> issues caused by the 100Mbps</w:t>
      </w:r>
      <w:r w:rsidR="000A462D">
        <w:rPr>
          <w:rFonts w:cs="Times New Roman"/>
          <w:color w:val="000000"/>
          <w:szCs w:val="31"/>
        </w:rPr>
        <w:t xml:space="preserve"> limit although that will probably change over the next five years.</w:t>
      </w:r>
      <w:r w:rsidR="007F0E83">
        <w:rPr>
          <w:rFonts w:cs="Times New Roman"/>
          <w:color w:val="000000"/>
          <w:szCs w:val="31"/>
        </w:rPr>
        <w:t xml:space="preserve">  In order to increase desktop connectivity</w:t>
      </w:r>
      <w:r w:rsidR="000A462D">
        <w:rPr>
          <w:rFonts w:cs="Times New Roman"/>
          <w:color w:val="000000"/>
          <w:szCs w:val="31"/>
        </w:rPr>
        <w:t xml:space="preserve"> to</w:t>
      </w:r>
      <w:r w:rsidR="00321146">
        <w:rPr>
          <w:rFonts w:cs="Times New Roman"/>
          <w:color w:val="000000"/>
          <w:szCs w:val="31"/>
        </w:rPr>
        <w:t xml:space="preserve"> 1Gbps</w:t>
      </w:r>
      <w:r w:rsidR="007F0E83">
        <w:rPr>
          <w:rFonts w:cs="Times New Roman"/>
          <w:color w:val="000000"/>
          <w:szCs w:val="31"/>
        </w:rPr>
        <w:t xml:space="preserve"> each building connection w</w:t>
      </w:r>
      <w:r w:rsidR="00321146">
        <w:rPr>
          <w:rFonts w:cs="Times New Roman"/>
          <w:color w:val="000000"/>
          <w:szCs w:val="31"/>
        </w:rPr>
        <w:t>ill have to be increased to 10Gbps.  At this time the only 10Gbps</w:t>
      </w:r>
      <w:r w:rsidR="007F0E83">
        <w:rPr>
          <w:rFonts w:cs="Times New Roman"/>
          <w:color w:val="000000"/>
          <w:szCs w:val="31"/>
        </w:rPr>
        <w:t xml:space="preserve"> connection is between the Computer Center building and Floyd Science Building.   Newly constructed buildings wi</w:t>
      </w:r>
      <w:r w:rsidR="00A05CB4">
        <w:rPr>
          <w:rFonts w:cs="Times New Roman"/>
          <w:color w:val="000000"/>
          <w:szCs w:val="31"/>
        </w:rPr>
        <w:t xml:space="preserve">ll be added to the UNA network </w:t>
      </w:r>
      <w:r w:rsidR="00321146">
        <w:rPr>
          <w:rFonts w:cs="Times New Roman"/>
          <w:color w:val="000000"/>
          <w:szCs w:val="31"/>
        </w:rPr>
        <w:t>at 10Gbps</w:t>
      </w:r>
      <w:r w:rsidR="007F0E83">
        <w:rPr>
          <w:rFonts w:cs="Times New Roman"/>
          <w:color w:val="000000"/>
          <w:szCs w:val="31"/>
        </w:rPr>
        <w:t>.</w:t>
      </w:r>
    </w:p>
    <w:p w:rsidR="00C554F2" w:rsidRDefault="008E1688" w:rsidP="00A02FB1">
      <w:pPr>
        <w:rPr>
          <w:rFonts w:cs="Times New Roman"/>
          <w:color w:val="000000"/>
          <w:szCs w:val="31"/>
        </w:rPr>
      </w:pPr>
      <w:r w:rsidRPr="00316B38">
        <w:rPr>
          <w:rFonts w:cs="Times New Roman"/>
          <w:b/>
          <w:color w:val="000000"/>
          <w:szCs w:val="31"/>
        </w:rPr>
        <w:t>Connectivity to the Internet</w:t>
      </w:r>
      <w:r>
        <w:rPr>
          <w:rFonts w:cs="Times New Roman"/>
          <w:color w:val="000000"/>
          <w:szCs w:val="31"/>
        </w:rPr>
        <w:t xml:space="preserve">: </w:t>
      </w:r>
      <w:r w:rsidR="005A3DEC">
        <w:rPr>
          <w:rFonts w:cs="Times New Roman"/>
          <w:color w:val="000000"/>
          <w:szCs w:val="31"/>
        </w:rPr>
        <w:t>A</w:t>
      </w:r>
      <w:r w:rsidR="00A05CB4">
        <w:rPr>
          <w:rFonts w:cs="Times New Roman"/>
          <w:color w:val="000000"/>
          <w:szCs w:val="31"/>
        </w:rPr>
        <w:t>bout at the middle of the pack for medium sized Universities</w:t>
      </w:r>
      <w:r w:rsidR="005A3DEC">
        <w:rPr>
          <w:rFonts w:cs="Times New Roman"/>
          <w:color w:val="000000"/>
          <w:szCs w:val="31"/>
        </w:rPr>
        <w:t>. Our</w:t>
      </w:r>
      <w:r w:rsidR="00A05CB4">
        <w:rPr>
          <w:rFonts w:cs="Times New Roman"/>
          <w:color w:val="000000"/>
          <w:szCs w:val="31"/>
        </w:rPr>
        <w:t xml:space="preserve"> </w:t>
      </w:r>
      <w:r w:rsidR="005A3DEC">
        <w:rPr>
          <w:rFonts w:cs="Times New Roman"/>
          <w:color w:val="000000"/>
          <w:szCs w:val="31"/>
        </w:rPr>
        <w:t>current</w:t>
      </w:r>
      <w:r w:rsidR="00A05CB4">
        <w:rPr>
          <w:rFonts w:cs="Times New Roman"/>
          <w:color w:val="000000"/>
          <w:szCs w:val="31"/>
        </w:rPr>
        <w:t xml:space="preserve"> bandwidth</w:t>
      </w:r>
      <w:r w:rsidR="00C53B9B">
        <w:rPr>
          <w:rFonts w:cs="Times New Roman"/>
          <w:color w:val="000000"/>
          <w:szCs w:val="31"/>
        </w:rPr>
        <w:t xml:space="preserve"> speed </w:t>
      </w:r>
      <w:r w:rsidR="005A3DEC">
        <w:rPr>
          <w:rFonts w:cs="Times New Roman"/>
          <w:color w:val="000000"/>
          <w:szCs w:val="31"/>
        </w:rPr>
        <w:t>is</w:t>
      </w:r>
      <w:r w:rsidR="00C53B9B">
        <w:rPr>
          <w:rFonts w:cs="Times New Roman"/>
          <w:color w:val="000000"/>
          <w:szCs w:val="31"/>
        </w:rPr>
        <w:t xml:space="preserve"> 55 Mbps</w:t>
      </w:r>
      <w:r w:rsidR="00A05CB4">
        <w:rPr>
          <w:rFonts w:cs="Times New Roman"/>
          <w:color w:val="000000"/>
          <w:szCs w:val="31"/>
        </w:rPr>
        <w:t xml:space="preserve">. </w:t>
      </w:r>
      <w:r w:rsidR="00E74328">
        <w:rPr>
          <w:rFonts w:cs="Times New Roman"/>
          <w:color w:val="000000"/>
          <w:szCs w:val="31"/>
        </w:rPr>
        <w:t xml:space="preserve"> UNA’s </w:t>
      </w:r>
      <w:r w:rsidR="00A138BE">
        <w:rPr>
          <w:rFonts w:cs="Times New Roman"/>
          <w:color w:val="000000"/>
          <w:szCs w:val="31"/>
        </w:rPr>
        <w:t>Internet</w:t>
      </w:r>
      <w:r w:rsidR="00E74328">
        <w:rPr>
          <w:rFonts w:cs="Times New Roman"/>
          <w:color w:val="000000"/>
          <w:szCs w:val="31"/>
        </w:rPr>
        <w:t xml:space="preserve"> service provider (ISP) is the </w:t>
      </w:r>
      <w:r w:rsidR="00A05CB4">
        <w:rPr>
          <w:rFonts w:cs="Times New Roman"/>
          <w:color w:val="000000"/>
          <w:szCs w:val="31"/>
        </w:rPr>
        <w:t xml:space="preserve">Alabama </w:t>
      </w:r>
      <w:r w:rsidR="00E74328">
        <w:rPr>
          <w:rFonts w:cs="Times New Roman"/>
          <w:color w:val="000000"/>
          <w:szCs w:val="31"/>
        </w:rPr>
        <w:t xml:space="preserve">Supercomputer Network located in Huntsville. </w:t>
      </w:r>
      <w:r w:rsidR="00316B38">
        <w:rPr>
          <w:rFonts w:cs="Times New Roman"/>
          <w:color w:val="000000"/>
          <w:szCs w:val="31"/>
        </w:rPr>
        <w:t xml:space="preserve"> </w:t>
      </w:r>
      <w:r w:rsidR="00A05CB4">
        <w:rPr>
          <w:rFonts w:cs="Times New Roman"/>
          <w:color w:val="000000"/>
          <w:szCs w:val="31"/>
        </w:rPr>
        <w:t>UNA’s connection is balanced, stable, and somewhat protected from spam and malware.  Within the n</w:t>
      </w:r>
      <w:r w:rsidR="00C554F2">
        <w:rPr>
          <w:rFonts w:cs="Times New Roman"/>
          <w:color w:val="000000"/>
          <w:szCs w:val="31"/>
        </w:rPr>
        <w:t xml:space="preserve">ext five years </w:t>
      </w:r>
      <w:r w:rsidR="00E74328">
        <w:rPr>
          <w:rFonts w:cs="Times New Roman"/>
          <w:color w:val="000000"/>
          <w:szCs w:val="31"/>
        </w:rPr>
        <w:t>UNA’s</w:t>
      </w:r>
      <w:r w:rsidR="00C554F2">
        <w:rPr>
          <w:rFonts w:cs="Times New Roman"/>
          <w:color w:val="000000"/>
          <w:szCs w:val="31"/>
        </w:rPr>
        <w:t xml:space="preserve"> bandwidth will almost certainly have to increase to meet rising demand. </w:t>
      </w:r>
      <w:r w:rsidR="00E74328">
        <w:rPr>
          <w:rFonts w:cs="Times New Roman"/>
          <w:color w:val="000000"/>
          <w:szCs w:val="31"/>
        </w:rPr>
        <w:t xml:space="preserve"> The </w:t>
      </w:r>
      <w:r w:rsidR="00C53B9B">
        <w:rPr>
          <w:rFonts w:cs="Times New Roman"/>
          <w:color w:val="000000"/>
          <w:szCs w:val="31"/>
        </w:rPr>
        <w:t xml:space="preserve">eight </w:t>
      </w:r>
      <w:r w:rsidR="00E74328">
        <w:rPr>
          <w:rFonts w:cs="Times New Roman"/>
          <w:color w:val="000000"/>
          <w:szCs w:val="31"/>
        </w:rPr>
        <w:t>UNA reside</w:t>
      </w:r>
      <w:r w:rsidR="00C53B9B">
        <w:rPr>
          <w:rFonts w:cs="Times New Roman"/>
          <w:color w:val="000000"/>
          <w:szCs w:val="31"/>
        </w:rPr>
        <w:t>nce halls share a separate 20 Mbps</w:t>
      </w:r>
      <w:r w:rsidR="00E74328">
        <w:rPr>
          <w:rFonts w:cs="Times New Roman"/>
          <w:color w:val="000000"/>
          <w:szCs w:val="31"/>
        </w:rPr>
        <w:t xml:space="preserve"> connection to the Alabama Supercomputer Network.</w:t>
      </w:r>
    </w:p>
    <w:p w:rsidR="0059136D" w:rsidRDefault="0059136D" w:rsidP="00A02FB1">
      <w:pPr>
        <w:rPr>
          <w:rFonts w:cs="Times New Roman"/>
          <w:color w:val="000000"/>
          <w:szCs w:val="31"/>
        </w:rPr>
      </w:pPr>
      <w:r w:rsidRPr="00316B38">
        <w:rPr>
          <w:rFonts w:cs="Times New Roman"/>
          <w:b/>
          <w:color w:val="000000"/>
          <w:szCs w:val="31"/>
        </w:rPr>
        <w:t>Disaster recovery</w:t>
      </w:r>
      <w:r>
        <w:rPr>
          <w:rFonts w:cs="Times New Roman"/>
          <w:color w:val="000000"/>
          <w:szCs w:val="31"/>
        </w:rPr>
        <w:t xml:space="preserve">: </w:t>
      </w:r>
      <w:r w:rsidR="002D4909">
        <w:rPr>
          <w:rFonts w:cs="Times New Roman"/>
          <w:color w:val="000000"/>
          <w:szCs w:val="31"/>
        </w:rPr>
        <w:t xml:space="preserve"> </w:t>
      </w:r>
      <w:r w:rsidR="005A3DEC">
        <w:rPr>
          <w:rFonts w:cs="Times New Roman"/>
          <w:color w:val="000000"/>
          <w:szCs w:val="31"/>
        </w:rPr>
        <w:t>M</w:t>
      </w:r>
      <w:r w:rsidR="002D4909">
        <w:rPr>
          <w:rFonts w:cs="Times New Roman"/>
          <w:color w:val="000000"/>
          <w:szCs w:val="31"/>
        </w:rPr>
        <w:t>iddle of the pack</w:t>
      </w:r>
      <w:r w:rsidR="009F13ED">
        <w:rPr>
          <w:rFonts w:cs="Times New Roman"/>
          <w:color w:val="000000"/>
          <w:szCs w:val="31"/>
        </w:rPr>
        <w:t xml:space="preserve"> but getting better</w:t>
      </w:r>
      <w:r w:rsidR="002D4909">
        <w:rPr>
          <w:rFonts w:cs="Times New Roman"/>
          <w:color w:val="000000"/>
          <w:szCs w:val="31"/>
        </w:rPr>
        <w:t>.</w:t>
      </w:r>
      <w:r w:rsidR="000B493B">
        <w:rPr>
          <w:rFonts w:cs="Times New Roman"/>
          <w:color w:val="000000"/>
          <w:szCs w:val="31"/>
        </w:rPr>
        <w:t xml:space="preserve">  UNA is vulnerable to several types of disasters and </w:t>
      </w:r>
      <w:r w:rsidR="00032FD5">
        <w:rPr>
          <w:rFonts w:cs="Times New Roman"/>
          <w:color w:val="000000"/>
          <w:szCs w:val="31"/>
        </w:rPr>
        <w:t>it would be very difficult to continue business operations if something happened</w:t>
      </w:r>
      <w:r w:rsidR="00846BF8">
        <w:rPr>
          <w:rFonts w:cs="Times New Roman"/>
          <w:color w:val="000000"/>
          <w:szCs w:val="31"/>
        </w:rPr>
        <w:t xml:space="preserve"> to make the Computer Center uninhabitable</w:t>
      </w:r>
      <w:r w:rsidR="00032FD5">
        <w:rPr>
          <w:rFonts w:cs="Times New Roman"/>
          <w:color w:val="000000"/>
          <w:szCs w:val="31"/>
        </w:rPr>
        <w:t xml:space="preserve">.  </w:t>
      </w:r>
      <w:r w:rsidR="000B493B">
        <w:rPr>
          <w:rFonts w:cs="Times New Roman"/>
          <w:color w:val="000000"/>
          <w:szCs w:val="31"/>
        </w:rPr>
        <w:t xml:space="preserve"> </w:t>
      </w:r>
      <w:r w:rsidR="00032FD5">
        <w:rPr>
          <w:rFonts w:cs="Times New Roman"/>
          <w:color w:val="000000"/>
          <w:szCs w:val="31"/>
        </w:rPr>
        <w:t>UNA is in the middle of the pack because most Universities are</w:t>
      </w:r>
      <w:r w:rsidR="000B493B">
        <w:rPr>
          <w:rFonts w:cs="Times New Roman"/>
          <w:color w:val="000000"/>
          <w:szCs w:val="31"/>
        </w:rPr>
        <w:t xml:space="preserve"> in the same situation</w:t>
      </w:r>
      <w:r w:rsidR="00032FD5">
        <w:rPr>
          <w:rFonts w:cs="Times New Roman"/>
          <w:color w:val="000000"/>
          <w:szCs w:val="31"/>
        </w:rPr>
        <w:t xml:space="preserve"> or worse</w:t>
      </w:r>
      <w:r w:rsidR="000B493B">
        <w:rPr>
          <w:rFonts w:cs="Times New Roman"/>
          <w:color w:val="000000"/>
          <w:szCs w:val="31"/>
        </w:rPr>
        <w:t xml:space="preserve">.  </w:t>
      </w:r>
      <w:r w:rsidR="00032FD5">
        <w:rPr>
          <w:rFonts w:cs="Times New Roman"/>
          <w:color w:val="000000"/>
          <w:szCs w:val="31"/>
        </w:rPr>
        <w:t xml:space="preserve">The good news is that </w:t>
      </w:r>
      <w:r w:rsidR="000B493B">
        <w:rPr>
          <w:rFonts w:cs="Times New Roman"/>
          <w:color w:val="000000"/>
          <w:szCs w:val="31"/>
        </w:rPr>
        <w:t xml:space="preserve">UNA made several key decisions this year </w:t>
      </w:r>
      <w:r w:rsidR="00864AE5">
        <w:rPr>
          <w:rFonts w:cs="Times New Roman"/>
          <w:color w:val="000000"/>
          <w:szCs w:val="31"/>
        </w:rPr>
        <w:t>significantly improving</w:t>
      </w:r>
      <w:r w:rsidR="000B493B">
        <w:rPr>
          <w:rFonts w:cs="Times New Roman"/>
          <w:color w:val="000000"/>
          <w:szCs w:val="31"/>
        </w:rPr>
        <w:t xml:space="preserve"> the overall IT Disaster Recovery profile.   The decision to move essential systems such as Email and the Angel Learning Management System to remote hosts provides Enterprise level disaster recovery for those systems.  The capability to use Live@edu as a collaborative document storage </w:t>
      </w:r>
      <w:r w:rsidR="009F13ED">
        <w:rPr>
          <w:rFonts w:cs="Times New Roman"/>
          <w:color w:val="000000"/>
          <w:szCs w:val="31"/>
        </w:rPr>
        <w:t xml:space="preserve">and editing </w:t>
      </w:r>
      <w:r w:rsidR="000B493B">
        <w:rPr>
          <w:rFonts w:cs="Times New Roman"/>
          <w:color w:val="000000"/>
          <w:szCs w:val="31"/>
        </w:rPr>
        <w:t xml:space="preserve">area </w:t>
      </w:r>
      <w:r w:rsidR="009F13ED">
        <w:rPr>
          <w:rFonts w:cs="Times New Roman"/>
          <w:color w:val="000000"/>
          <w:szCs w:val="31"/>
        </w:rPr>
        <w:t>provides tremendous disaster recovery and business continuity potential.</w:t>
      </w:r>
      <w:r w:rsidR="0099063E">
        <w:rPr>
          <w:rFonts w:cs="Times New Roman"/>
          <w:color w:val="000000"/>
          <w:szCs w:val="31"/>
        </w:rPr>
        <w:t xml:space="preserve">  However, until the Banner system is fully redundant</w:t>
      </w:r>
      <w:r w:rsidR="00EE4CC3">
        <w:rPr>
          <w:rFonts w:cs="Times New Roman"/>
          <w:color w:val="000000"/>
          <w:szCs w:val="31"/>
        </w:rPr>
        <w:t xml:space="preserve"> and the backup is geographically separated from the Main Campus,</w:t>
      </w:r>
      <w:r w:rsidR="0099063E">
        <w:rPr>
          <w:rFonts w:cs="Times New Roman"/>
          <w:color w:val="000000"/>
          <w:szCs w:val="31"/>
        </w:rPr>
        <w:t xml:space="preserve"> UNA’s business continuity will be at risk.</w:t>
      </w:r>
      <w:r w:rsidR="00F912A5">
        <w:rPr>
          <w:rFonts w:cs="Times New Roman"/>
          <w:color w:val="000000"/>
          <w:szCs w:val="31"/>
        </w:rPr>
        <w:t xml:space="preserve">  The CTS Virtualization pro</w:t>
      </w:r>
      <w:r w:rsidR="0034001C">
        <w:rPr>
          <w:rFonts w:cs="Times New Roman"/>
          <w:color w:val="000000"/>
          <w:szCs w:val="31"/>
        </w:rPr>
        <w:t>ject has also improved the UNA disaster r</w:t>
      </w:r>
      <w:r w:rsidR="00F912A5">
        <w:rPr>
          <w:rFonts w:cs="Times New Roman"/>
          <w:color w:val="000000"/>
          <w:szCs w:val="31"/>
        </w:rPr>
        <w:t>ecovery profile.   Because 55 of UNA’s servers are now virtual, they can be electronically moved to an alternate location many times faster than when the servers were physical.</w:t>
      </w:r>
    </w:p>
    <w:p w:rsidR="00B34E62" w:rsidRDefault="008E1688" w:rsidP="00A02FB1">
      <w:r w:rsidRPr="00316B38">
        <w:rPr>
          <w:rFonts w:cs="Times New Roman"/>
          <w:b/>
          <w:color w:val="000000"/>
          <w:szCs w:val="31"/>
        </w:rPr>
        <w:t>Email to the cloud</w:t>
      </w:r>
      <w:r>
        <w:rPr>
          <w:rFonts w:cs="Times New Roman"/>
          <w:color w:val="000000"/>
          <w:szCs w:val="31"/>
        </w:rPr>
        <w:t xml:space="preserve">:  Leading edge.  </w:t>
      </w:r>
      <w:r w:rsidR="00B44C60">
        <w:rPr>
          <w:rFonts w:cs="Times New Roman"/>
          <w:color w:val="000000"/>
          <w:szCs w:val="31"/>
        </w:rPr>
        <w:t xml:space="preserve">As early as November 2007 the Technology Advisory Committee discussed and investigated the possibility of moving UNA Student email to Microsoft or Google. </w:t>
      </w:r>
      <w:r w:rsidR="00A02FB1">
        <w:rPr>
          <w:rFonts w:cs="Times New Roman"/>
          <w:color w:val="000000"/>
          <w:szCs w:val="31"/>
        </w:rPr>
        <w:t xml:space="preserve"> </w:t>
      </w:r>
      <w:r w:rsidR="00A02FB1">
        <w:t xml:space="preserve">In May 2010 the President and the Executive Council approved a migration from the UNA SunOne email system to the “free” </w:t>
      </w:r>
      <w:r w:rsidR="00A02FB1">
        <w:lastRenderedPageBreak/>
        <w:t>remotely hosted Microsoft Live@edu system</w:t>
      </w:r>
      <w:r w:rsidR="00864AE5">
        <w:t xml:space="preserve"> for s</w:t>
      </w:r>
      <w:r w:rsidR="00B44C60">
        <w:t>tudent and employee email accounts</w:t>
      </w:r>
      <w:r w:rsidR="00A02FB1">
        <w:t>.  This follows a trend by many universities to remove the administrative burden of maintaining and expanding a University mail system and significantly reduce</w:t>
      </w:r>
      <w:r w:rsidR="00890F27">
        <w:t>s</w:t>
      </w:r>
      <w:r w:rsidR="00A02FB1">
        <w:t xml:space="preserve"> the cost of providing email to all University users.  The national trend has been primarily toward moving student email to the cloud but UNA</w:t>
      </w:r>
      <w:r w:rsidR="00B44C60">
        <w:t>’s</w:t>
      </w:r>
      <w:r w:rsidR="00A02FB1">
        <w:t xml:space="preserve"> </w:t>
      </w:r>
      <w:r w:rsidR="00A138BE">
        <w:t>decision</w:t>
      </w:r>
      <w:r w:rsidR="00A02FB1">
        <w:t xml:space="preserve"> to</w:t>
      </w:r>
      <w:r w:rsidR="00B44C60">
        <w:t xml:space="preserve"> include employee email puts UNA</w:t>
      </w:r>
      <w:r w:rsidR="00A02FB1">
        <w:t xml:space="preserve"> on the leading edge of this trend.  </w:t>
      </w:r>
    </w:p>
    <w:p w:rsidR="00A02FB1" w:rsidRPr="007848AA" w:rsidRDefault="00B34E62" w:rsidP="00A02FB1">
      <w:pPr>
        <w:rPr>
          <w:rFonts w:cs="Times New Roman"/>
          <w:color w:val="000000"/>
          <w:szCs w:val="31"/>
        </w:rPr>
      </w:pPr>
      <w:r w:rsidRPr="00B34E62">
        <w:rPr>
          <w:b/>
        </w:rPr>
        <w:t>Green Initiative</w:t>
      </w:r>
      <w:r>
        <w:t xml:space="preserve">: </w:t>
      </w:r>
      <w:r w:rsidR="00441781">
        <w:t xml:space="preserve"> </w:t>
      </w:r>
      <w:r w:rsidR="005A3DEC">
        <w:t>M</w:t>
      </w:r>
      <w:r>
        <w:t xml:space="preserve">iddle of the pack </w:t>
      </w:r>
      <w:r w:rsidR="0034001C">
        <w:t>for mid-sized Universities.  So far the</w:t>
      </w:r>
      <w:r>
        <w:t xml:space="preserve"> CTS Green I</w:t>
      </w:r>
      <w:r w:rsidR="0034001C">
        <w:t>nitiative is closely linked to v</w:t>
      </w:r>
      <w:r>
        <w:t xml:space="preserve">irtualization.  </w:t>
      </w:r>
      <w:r w:rsidR="000433A1">
        <w:t>In 2008 the Computer Center Server Room was completely full.  Cooling capacity and electrical capacity were once again reaching maximums.  CTS considered several physical expansion alternatives but the cost to expand was beyond our available budget.  CTS decided to purchase virtualization software</w:t>
      </w:r>
      <w:r w:rsidR="0034001C">
        <w:t xml:space="preserve"> and hardware</w:t>
      </w:r>
      <w:r w:rsidR="000433A1">
        <w:t xml:space="preserve"> instead.  Although no effort was made to measure</w:t>
      </w:r>
      <w:r w:rsidR="0034001C">
        <w:t xml:space="preserve"> cost reductions</w:t>
      </w:r>
      <w:r w:rsidR="000433A1">
        <w:t xml:space="preserve"> because of this project it is safe to say that electrical use </w:t>
      </w:r>
      <w:r w:rsidR="00066924">
        <w:t xml:space="preserve">is drastically lower in 2010 because the number of </w:t>
      </w:r>
      <w:r w:rsidR="0034001C">
        <w:t xml:space="preserve">heat-producing/electricity-consuming </w:t>
      </w:r>
      <w:r w:rsidR="00066924">
        <w:t xml:space="preserve">physical servers has been reduced </w:t>
      </w:r>
      <w:r w:rsidR="00CC4FCA">
        <w:t xml:space="preserve">from 40 to 15 </w:t>
      </w:r>
      <w:r w:rsidR="00066924">
        <w:t xml:space="preserve">since 2008. </w:t>
      </w:r>
      <w:r w:rsidR="0034001C">
        <w:t xml:space="preserve"> Fifteen new severs were added to the UNA system over the last two years.  Adding these severs virtually rather than physically avoided increased electrical and cooling costs. </w:t>
      </w:r>
    </w:p>
    <w:p w:rsidR="002D4909" w:rsidRDefault="002D4909" w:rsidP="00A554A9">
      <w:pPr>
        <w:spacing w:after="0"/>
        <w:rPr>
          <w:rFonts w:cs="Times New Roman"/>
          <w:color w:val="000000"/>
          <w:szCs w:val="31"/>
        </w:rPr>
      </w:pPr>
      <w:r w:rsidRPr="002C5C3C">
        <w:rPr>
          <w:rFonts w:cs="Times New Roman"/>
          <w:b/>
          <w:color w:val="000000"/>
          <w:szCs w:val="31"/>
        </w:rPr>
        <w:t>Mainframe to client sever environment</w:t>
      </w:r>
      <w:r>
        <w:rPr>
          <w:rFonts w:cs="Times New Roman"/>
          <w:color w:val="000000"/>
          <w:szCs w:val="31"/>
        </w:rPr>
        <w:t xml:space="preserve">:  </w:t>
      </w:r>
      <w:r w:rsidR="00794CB0">
        <w:rPr>
          <w:rFonts w:cs="Times New Roman"/>
          <w:color w:val="000000"/>
          <w:szCs w:val="31"/>
        </w:rPr>
        <w:t>M</w:t>
      </w:r>
      <w:r>
        <w:rPr>
          <w:rFonts w:cs="Times New Roman"/>
          <w:color w:val="000000"/>
          <w:szCs w:val="31"/>
        </w:rPr>
        <w:t xml:space="preserve">iddle of the pack. </w:t>
      </w:r>
      <w:r w:rsidR="00CC7C1D">
        <w:rPr>
          <w:rFonts w:cs="Times New Roman"/>
          <w:color w:val="000000"/>
          <w:szCs w:val="31"/>
        </w:rPr>
        <w:t xml:space="preserve"> </w:t>
      </w:r>
      <w:r w:rsidR="00B138B0">
        <w:rPr>
          <w:rFonts w:cs="Times New Roman"/>
          <w:color w:val="000000"/>
          <w:szCs w:val="31"/>
        </w:rPr>
        <w:t xml:space="preserve">In 2010 some Universities still use mainframe environments </w:t>
      </w:r>
      <w:r w:rsidR="007619DA">
        <w:rPr>
          <w:rFonts w:cs="Times New Roman"/>
          <w:color w:val="000000"/>
          <w:szCs w:val="31"/>
        </w:rPr>
        <w:t xml:space="preserve">to handle administrative computing but </w:t>
      </w:r>
      <w:r w:rsidR="00CA4DA2">
        <w:rPr>
          <w:rFonts w:cs="Times New Roman"/>
          <w:color w:val="000000"/>
          <w:szCs w:val="31"/>
        </w:rPr>
        <w:t xml:space="preserve">starting in 2000 </w:t>
      </w:r>
      <w:r w:rsidR="007619DA">
        <w:rPr>
          <w:rFonts w:cs="Times New Roman"/>
          <w:color w:val="000000"/>
          <w:szCs w:val="31"/>
        </w:rPr>
        <w:t>most turned to client-serv</w:t>
      </w:r>
      <w:r w:rsidR="00CA4DA2">
        <w:rPr>
          <w:rFonts w:cs="Times New Roman"/>
          <w:color w:val="000000"/>
          <w:szCs w:val="31"/>
        </w:rPr>
        <w:t>er environments</w:t>
      </w:r>
      <w:r w:rsidR="007619DA">
        <w:rPr>
          <w:rFonts w:cs="Times New Roman"/>
          <w:color w:val="000000"/>
          <w:szCs w:val="31"/>
        </w:rPr>
        <w:t xml:space="preserve">. </w:t>
      </w:r>
      <w:r w:rsidR="00B138B0">
        <w:rPr>
          <w:rFonts w:cs="Times New Roman"/>
          <w:color w:val="000000"/>
          <w:szCs w:val="31"/>
        </w:rPr>
        <w:t xml:space="preserve"> </w:t>
      </w:r>
      <w:r w:rsidR="00CC7C1D">
        <w:rPr>
          <w:rFonts w:cs="Times New Roman"/>
          <w:color w:val="000000"/>
          <w:szCs w:val="31"/>
        </w:rPr>
        <w:t>In 2006, following the national trend toward client-server operations</w:t>
      </w:r>
      <w:r w:rsidR="00CC7C1D" w:rsidRPr="001C1703">
        <w:rPr>
          <w:rFonts w:cs="Times New Roman"/>
          <w:color w:val="000000"/>
          <w:szCs w:val="31"/>
        </w:rPr>
        <w:t xml:space="preserve"> </w:t>
      </w:r>
      <w:r w:rsidR="007619DA">
        <w:rPr>
          <w:rFonts w:cs="Times New Roman"/>
          <w:color w:val="000000"/>
          <w:szCs w:val="31"/>
        </w:rPr>
        <w:t>UNA</w:t>
      </w:r>
      <w:r w:rsidR="00CC7C1D">
        <w:rPr>
          <w:rFonts w:cs="Times New Roman"/>
          <w:color w:val="000000"/>
          <w:szCs w:val="31"/>
        </w:rPr>
        <w:t xml:space="preserve"> decided to host the new</w:t>
      </w:r>
      <w:r w:rsidR="00CC7C1D">
        <w:rPr>
          <w:rFonts w:cs="Times New Roman"/>
        </w:rPr>
        <w:t xml:space="preserve"> Banner </w:t>
      </w:r>
      <w:r w:rsidR="005F414A">
        <w:rPr>
          <w:rFonts w:cs="Times New Roman"/>
        </w:rPr>
        <w:t>Enterprise Resource Planning (</w:t>
      </w:r>
      <w:r w:rsidR="00CC7C1D">
        <w:rPr>
          <w:rFonts w:cs="Times New Roman"/>
        </w:rPr>
        <w:t>ERP</w:t>
      </w:r>
      <w:r w:rsidR="005F414A">
        <w:rPr>
          <w:rFonts w:cs="Times New Roman"/>
        </w:rPr>
        <w:t>)</w:t>
      </w:r>
      <w:r w:rsidR="00CC7C1D">
        <w:rPr>
          <w:rFonts w:cs="Times New Roman"/>
        </w:rPr>
        <w:t xml:space="preserve"> system on servers and discontinue the use of the IBM Multiprise 3000 mainframe once the Banner system became operational.  </w:t>
      </w:r>
      <w:r w:rsidR="00CC7C1D" w:rsidRPr="00A01665">
        <w:rPr>
          <w:rFonts w:cs="Times New Roman"/>
        </w:rPr>
        <w:t xml:space="preserve">One comparison between the two </w:t>
      </w:r>
      <w:r w:rsidR="00D516E8">
        <w:rPr>
          <w:rFonts w:cs="Times New Roman"/>
        </w:rPr>
        <w:t xml:space="preserve">computer </w:t>
      </w:r>
      <w:r w:rsidR="00CC7C1D" w:rsidRPr="00A01665">
        <w:rPr>
          <w:rFonts w:cs="Times New Roman"/>
        </w:rPr>
        <w:t xml:space="preserve">systems is availability to users.  </w:t>
      </w:r>
      <w:r w:rsidR="00CC7C1D">
        <w:rPr>
          <w:rFonts w:cs="Times New Roman"/>
        </w:rPr>
        <w:t>Due mainly to human resource constraints, t</w:t>
      </w:r>
      <w:r w:rsidR="00CC7C1D" w:rsidRPr="00A01665">
        <w:rPr>
          <w:rFonts w:cs="Times New Roman"/>
        </w:rPr>
        <w:t xml:space="preserve">he University mainframe system was available to users from 8am until 11pm each weekday except when the University was officially closed.  </w:t>
      </w:r>
      <w:r w:rsidR="00CC7C1D">
        <w:rPr>
          <w:rFonts w:cs="Times New Roman"/>
        </w:rPr>
        <w:t>Since t</w:t>
      </w:r>
      <w:r w:rsidR="00CC7C1D" w:rsidRPr="00A01665">
        <w:rPr>
          <w:rFonts w:cs="Times New Roman"/>
        </w:rPr>
        <w:t>he Banner se</w:t>
      </w:r>
      <w:r w:rsidR="00CC7C1D">
        <w:rPr>
          <w:rFonts w:cs="Times New Roman"/>
        </w:rPr>
        <w:t>r</w:t>
      </w:r>
      <w:r w:rsidR="00CC7C1D" w:rsidRPr="00A01665">
        <w:rPr>
          <w:rFonts w:cs="Times New Roman"/>
        </w:rPr>
        <w:t xml:space="preserve">ver-based system </w:t>
      </w:r>
      <w:r w:rsidR="00CC7C1D">
        <w:rPr>
          <w:rFonts w:cs="Times New Roman"/>
        </w:rPr>
        <w:t xml:space="preserve">does not require operators to be on duty constantly, the system </w:t>
      </w:r>
      <w:r w:rsidR="00CC7C1D" w:rsidRPr="00A01665">
        <w:rPr>
          <w:rFonts w:cs="Times New Roman"/>
        </w:rPr>
        <w:t>is available to students and employees virtually around the clock/365 days a year</w:t>
      </w:r>
      <w:r w:rsidR="00CC7C1D" w:rsidRPr="00913C9D">
        <w:rPr>
          <w:rFonts w:cs="Times New Roman"/>
        </w:rPr>
        <w:t>.</w:t>
      </w:r>
    </w:p>
    <w:p w:rsidR="002D4909" w:rsidRDefault="002D4909" w:rsidP="00A554A9">
      <w:pPr>
        <w:spacing w:after="0"/>
        <w:rPr>
          <w:rFonts w:cs="Times New Roman"/>
          <w:color w:val="000000"/>
          <w:szCs w:val="31"/>
        </w:rPr>
      </w:pPr>
    </w:p>
    <w:p w:rsidR="00D064CF" w:rsidRDefault="0059136D" w:rsidP="00D064CF">
      <w:pPr>
        <w:spacing w:after="0"/>
        <w:rPr>
          <w:rFonts w:cs="Times New Roman"/>
        </w:rPr>
      </w:pPr>
      <w:r w:rsidRPr="002C5C3C">
        <w:rPr>
          <w:rFonts w:cs="Times New Roman"/>
          <w:b/>
          <w:color w:val="000000"/>
          <w:szCs w:val="31"/>
        </w:rPr>
        <w:t>Mass storage</w:t>
      </w:r>
      <w:r>
        <w:rPr>
          <w:rFonts w:cs="Times New Roman"/>
          <w:color w:val="000000"/>
          <w:szCs w:val="31"/>
        </w:rPr>
        <w:t>:  Middle of the pack</w:t>
      </w:r>
      <w:r w:rsidR="00883735">
        <w:rPr>
          <w:rFonts w:cs="Times New Roman"/>
          <w:color w:val="000000"/>
          <w:szCs w:val="31"/>
        </w:rPr>
        <w:t xml:space="preserve"> for medium sized Universities</w:t>
      </w:r>
      <w:r>
        <w:rPr>
          <w:rFonts w:cs="Times New Roman"/>
          <w:color w:val="000000"/>
          <w:szCs w:val="31"/>
        </w:rPr>
        <w:t>.</w:t>
      </w:r>
      <w:r w:rsidR="00D064CF">
        <w:rPr>
          <w:rFonts w:cs="Times New Roman"/>
          <w:color w:val="000000"/>
          <w:szCs w:val="31"/>
        </w:rPr>
        <w:t xml:space="preserve">  </w:t>
      </w:r>
      <w:r w:rsidR="00D064CF" w:rsidRPr="00A01665">
        <w:rPr>
          <w:rFonts w:cs="Times New Roman"/>
          <w:szCs w:val="31"/>
        </w:rPr>
        <w:t xml:space="preserve">Another major trend </w:t>
      </w:r>
      <w:r w:rsidR="00883735">
        <w:rPr>
          <w:rFonts w:cs="Times New Roman"/>
          <w:szCs w:val="31"/>
        </w:rPr>
        <w:t>was</w:t>
      </w:r>
      <w:r w:rsidR="00D064CF" w:rsidRPr="00A01665">
        <w:rPr>
          <w:rFonts w:cs="Times New Roman"/>
          <w:szCs w:val="31"/>
        </w:rPr>
        <w:t xml:space="preserve"> toward mass data storage attached to a Local Area Network.  UNA </w:t>
      </w:r>
      <w:r w:rsidR="00692B5F">
        <w:rPr>
          <w:rFonts w:cs="Times New Roman"/>
          <w:szCs w:val="31"/>
        </w:rPr>
        <w:t>joined this trend</w:t>
      </w:r>
      <w:r w:rsidR="00D064CF" w:rsidRPr="00A01665">
        <w:rPr>
          <w:rFonts w:cs="Times New Roman"/>
          <w:szCs w:val="31"/>
        </w:rPr>
        <w:t xml:space="preserve"> by purchasing a N</w:t>
      </w:r>
      <w:r w:rsidR="00D064CF">
        <w:rPr>
          <w:rFonts w:cs="Times New Roman"/>
          <w:szCs w:val="31"/>
        </w:rPr>
        <w:t>etApp</w:t>
      </w:r>
      <w:r w:rsidR="00D064CF" w:rsidRPr="00A01665">
        <w:rPr>
          <w:rFonts w:cs="Times New Roman"/>
          <w:szCs w:val="31"/>
        </w:rPr>
        <w:t xml:space="preserve"> FAS device in </w:t>
      </w:r>
      <w:r w:rsidR="00D064CF">
        <w:rPr>
          <w:rFonts w:cs="Times New Roman"/>
          <w:szCs w:val="31"/>
        </w:rPr>
        <w:t>Jan 2006</w:t>
      </w:r>
      <w:r w:rsidR="00D064CF" w:rsidRPr="00A01665">
        <w:rPr>
          <w:rFonts w:cs="Times New Roman"/>
          <w:szCs w:val="31"/>
        </w:rPr>
        <w:t>.</w:t>
      </w:r>
      <w:r w:rsidR="00D064CF">
        <w:rPr>
          <w:rFonts w:cs="Times New Roman"/>
          <w:szCs w:val="31"/>
        </w:rPr>
        <w:t xml:space="preserve"> </w:t>
      </w:r>
      <w:r w:rsidR="00D064CF">
        <w:rPr>
          <w:rFonts w:cs="Times New Roman"/>
          <w:color w:val="0000FF"/>
        </w:rPr>
        <w:t xml:space="preserve"> </w:t>
      </w:r>
      <w:r w:rsidR="00A16DC6">
        <w:rPr>
          <w:rFonts w:cs="Times New Roman"/>
        </w:rPr>
        <w:t xml:space="preserve">The NetApp </w:t>
      </w:r>
      <w:r w:rsidR="00977012">
        <w:rPr>
          <w:rFonts w:cs="Times New Roman"/>
        </w:rPr>
        <w:t>continues to provide</w:t>
      </w:r>
      <w:r w:rsidR="00D064CF" w:rsidRPr="004B606C">
        <w:rPr>
          <w:rFonts w:cs="Times New Roman"/>
        </w:rPr>
        <w:t xml:space="preserve"> campus-wide data storage and backup for servers.</w:t>
      </w:r>
      <w:r w:rsidR="00F4691C">
        <w:rPr>
          <w:rFonts w:cs="Times New Roman"/>
        </w:rPr>
        <w:t xml:space="preserve">  The UNA NetApp currently has a 24 Terabyte (TB) storage capacity.  Of that 24 TB, 70% is in use.   Since no storage device works well above the 85% level UNA actually has about 3.6 TB left for growth.</w:t>
      </w:r>
    </w:p>
    <w:p w:rsidR="0059136D" w:rsidRDefault="0059136D" w:rsidP="00A554A9">
      <w:pPr>
        <w:spacing w:after="0"/>
        <w:rPr>
          <w:rFonts w:cs="Times New Roman"/>
          <w:color w:val="000000"/>
          <w:szCs w:val="31"/>
        </w:rPr>
      </w:pPr>
    </w:p>
    <w:p w:rsidR="008E3840" w:rsidRDefault="0059136D" w:rsidP="00A554A9">
      <w:pPr>
        <w:spacing w:after="0"/>
        <w:rPr>
          <w:rFonts w:cs="Times New Roman"/>
          <w:color w:val="000000"/>
          <w:szCs w:val="31"/>
        </w:rPr>
      </w:pPr>
      <w:r w:rsidRPr="002C5C3C">
        <w:rPr>
          <w:rFonts w:cs="Times New Roman"/>
          <w:b/>
          <w:color w:val="000000"/>
          <w:szCs w:val="31"/>
        </w:rPr>
        <w:t>Mobile computing</w:t>
      </w:r>
      <w:r>
        <w:rPr>
          <w:rFonts w:cs="Times New Roman"/>
          <w:color w:val="000000"/>
          <w:szCs w:val="31"/>
        </w:rPr>
        <w:t>:  Middle of the pack.</w:t>
      </w:r>
      <w:r w:rsidR="005D5BBA">
        <w:rPr>
          <w:rFonts w:cs="Times New Roman"/>
          <w:color w:val="000000"/>
          <w:szCs w:val="31"/>
        </w:rPr>
        <w:t xml:space="preserve">  UNA had few laptops or cellphones in 2005 but number is steadily increasing each year.  As of 2010 UNA owns over 300 laptops and nearly 100 cellphones/calli</w:t>
      </w:r>
      <w:r w:rsidR="0011362B">
        <w:rPr>
          <w:rFonts w:cs="Times New Roman"/>
          <w:color w:val="000000"/>
          <w:szCs w:val="31"/>
        </w:rPr>
        <w:t xml:space="preserve">ng plans. </w:t>
      </w:r>
    </w:p>
    <w:p w:rsidR="0059136D" w:rsidRDefault="0059136D" w:rsidP="00A554A9">
      <w:pPr>
        <w:spacing w:after="0"/>
        <w:rPr>
          <w:rFonts w:cs="Times New Roman"/>
          <w:color w:val="000000"/>
          <w:szCs w:val="31"/>
        </w:rPr>
      </w:pPr>
    </w:p>
    <w:p w:rsidR="00AD721E" w:rsidRDefault="00FE5FBD" w:rsidP="00FE5FBD">
      <w:r>
        <w:rPr>
          <w:b/>
        </w:rPr>
        <w:lastRenderedPageBreak/>
        <w:t>Network security, administration and policy control</w:t>
      </w:r>
      <w:r>
        <w:t xml:space="preserve">:  Behind the national trend but getting better.  In 2000 Microsoft released its Active Directory Domain product. Active Directory allowed much greater administrative control of networks. </w:t>
      </w:r>
      <w:r w:rsidR="00662DBE">
        <w:t xml:space="preserve"> </w:t>
      </w:r>
      <w:r w:rsidR="00662DBE">
        <w:rPr>
          <w:rFonts w:cs="Verdana"/>
          <w:szCs w:val="30"/>
        </w:rPr>
        <w:t xml:space="preserve">Among other things Active Directory improves security, makes administration of users more efficient, and allows policy enforcement across the entire network.  </w:t>
      </w:r>
      <w:r>
        <w:t xml:space="preserve">Most Universities and businesses quickly moved to Active Directory and by 2005 nearly all had done so. </w:t>
      </w:r>
      <w:r w:rsidR="00662DBE">
        <w:t xml:space="preserve"> </w:t>
      </w:r>
      <w:r>
        <w:t xml:space="preserve">CTS decided to transition to Active Directory in 2006 but because of the Banner project human resources were not available for Active Directory until 2008.  One reason behind the 2006 decision to implement Active Directory was a project known as BDMS, which enables campus-wide imaging and interfaces with Banner.  BDMS had to connect to Active Directory in order for the vendor maintenance agreement to be valid. </w:t>
      </w:r>
    </w:p>
    <w:p w:rsidR="00FE5FBD" w:rsidRPr="00387174" w:rsidRDefault="00AD721E" w:rsidP="00FE5FBD">
      <w:r w:rsidRPr="00AD721E">
        <w:rPr>
          <w:b/>
        </w:rPr>
        <w:t>PII</w:t>
      </w:r>
      <w:r w:rsidR="00E6277D">
        <w:rPr>
          <w:b/>
        </w:rPr>
        <w:t>, PCI compliance</w:t>
      </w:r>
      <w:r w:rsidRPr="00AD721E">
        <w:rPr>
          <w:b/>
        </w:rPr>
        <w:t xml:space="preserve"> and the Red Flag Rule</w:t>
      </w:r>
      <w:r w:rsidRPr="00AD721E">
        <w:t xml:space="preserve">: </w:t>
      </w:r>
      <w:r>
        <w:t xml:space="preserve"> Ahead of the pack. </w:t>
      </w:r>
      <w:r w:rsidR="00B309AE">
        <w:t xml:space="preserve"> </w:t>
      </w:r>
      <w:r w:rsidR="00A60D88">
        <w:t>In 2007 CTS began an Informati</w:t>
      </w:r>
      <w:r w:rsidR="00005495">
        <w:t>on Security Awareness Training c</w:t>
      </w:r>
      <w:r w:rsidR="00A60D88">
        <w:t xml:space="preserve">ampaign that resulted in </w:t>
      </w:r>
      <w:r w:rsidR="00CD712A">
        <w:t xml:space="preserve">documented </w:t>
      </w:r>
      <w:r w:rsidR="00A60D88">
        <w:t xml:space="preserve">training for every </w:t>
      </w:r>
      <w:r w:rsidR="00CD712A">
        <w:t xml:space="preserve">UNA </w:t>
      </w:r>
      <w:r w:rsidR="00A60D88">
        <w:t>employee.  The main purpose of the campaign was to change lax security habits that had been ignored over the years and to change the UNA security culture.   The training included sections on PII (personally identifiable information), PCI (Payment Card Industry) information, and the Red Flag Rule.</w:t>
      </w:r>
      <w:r w:rsidR="002D4006">
        <w:t xml:space="preserve">   PCI information has not been stored at</w:t>
      </w:r>
      <w:r>
        <w:t xml:space="preserve"> </w:t>
      </w:r>
      <w:r>
        <w:rPr>
          <w:szCs w:val="22"/>
        </w:rPr>
        <w:t xml:space="preserve">UNA </w:t>
      </w:r>
      <w:r w:rsidR="002D4006">
        <w:rPr>
          <w:szCs w:val="22"/>
        </w:rPr>
        <w:t>since 2006.</w:t>
      </w:r>
      <w:r w:rsidR="002D4006" w:rsidRPr="00AD721E">
        <w:rPr>
          <w:szCs w:val="22"/>
        </w:rPr>
        <w:t> </w:t>
      </w:r>
      <w:r w:rsidR="00993864">
        <w:rPr>
          <w:szCs w:val="22"/>
        </w:rPr>
        <w:t xml:space="preserve"> </w:t>
      </w:r>
      <w:r w:rsidR="002D4006">
        <w:rPr>
          <w:szCs w:val="22"/>
        </w:rPr>
        <w:t>This includes</w:t>
      </w:r>
      <w:r w:rsidRPr="00AD721E">
        <w:rPr>
          <w:szCs w:val="22"/>
        </w:rPr>
        <w:t xml:space="preserve"> any </w:t>
      </w:r>
      <w:r w:rsidR="00E6277D">
        <w:rPr>
          <w:szCs w:val="22"/>
        </w:rPr>
        <w:t xml:space="preserve">PCI </w:t>
      </w:r>
      <w:r w:rsidRPr="00AD721E">
        <w:rPr>
          <w:szCs w:val="22"/>
        </w:rPr>
        <w:t xml:space="preserve">credit card information </w:t>
      </w:r>
      <w:r w:rsidR="002D4006">
        <w:rPr>
          <w:szCs w:val="22"/>
        </w:rPr>
        <w:t>taken via the</w:t>
      </w:r>
      <w:r w:rsidRPr="00AD721E">
        <w:rPr>
          <w:szCs w:val="22"/>
        </w:rPr>
        <w:t xml:space="preserve"> web for tuition</w:t>
      </w:r>
      <w:r w:rsidR="002D4006">
        <w:rPr>
          <w:szCs w:val="22"/>
        </w:rPr>
        <w:t xml:space="preserve"> payments</w:t>
      </w:r>
      <w:r w:rsidRPr="00AD721E">
        <w:rPr>
          <w:szCs w:val="22"/>
        </w:rPr>
        <w:t xml:space="preserve">, etc. </w:t>
      </w:r>
      <w:r w:rsidR="00993864">
        <w:rPr>
          <w:szCs w:val="22"/>
        </w:rPr>
        <w:t xml:space="preserve">During the transition to the </w:t>
      </w:r>
      <w:r w:rsidR="00993864" w:rsidRPr="00AD721E">
        <w:rPr>
          <w:szCs w:val="22"/>
        </w:rPr>
        <w:t xml:space="preserve">new </w:t>
      </w:r>
      <w:r w:rsidR="00993864">
        <w:rPr>
          <w:szCs w:val="22"/>
        </w:rPr>
        <w:t xml:space="preserve">Banner </w:t>
      </w:r>
      <w:r w:rsidR="00993864" w:rsidRPr="00AD721E">
        <w:rPr>
          <w:szCs w:val="22"/>
        </w:rPr>
        <w:t xml:space="preserve">ERP system </w:t>
      </w:r>
      <w:r w:rsidR="00993864">
        <w:rPr>
          <w:szCs w:val="22"/>
        </w:rPr>
        <w:t>the implementation team</w:t>
      </w:r>
      <w:r w:rsidRPr="00AD721E">
        <w:rPr>
          <w:szCs w:val="22"/>
        </w:rPr>
        <w:t xml:space="preserve"> did not want to </w:t>
      </w:r>
      <w:r w:rsidR="00993864">
        <w:rPr>
          <w:szCs w:val="22"/>
        </w:rPr>
        <w:t>complicate the Banner project even further with</w:t>
      </w:r>
      <w:r w:rsidRPr="00AD721E">
        <w:rPr>
          <w:szCs w:val="22"/>
        </w:rPr>
        <w:t xml:space="preserve"> staff/technical/</w:t>
      </w:r>
      <w:r w:rsidR="008A5890">
        <w:rPr>
          <w:szCs w:val="22"/>
        </w:rPr>
        <w:t xml:space="preserve"> </w:t>
      </w:r>
      <w:r w:rsidRPr="00AD721E">
        <w:rPr>
          <w:szCs w:val="22"/>
        </w:rPr>
        <w:t xml:space="preserve">financial </w:t>
      </w:r>
      <w:r w:rsidR="00993864">
        <w:rPr>
          <w:szCs w:val="22"/>
        </w:rPr>
        <w:t>PCI compliance</w:t>
      </w:r>
      <w:r w:rsidRPr="00AD721E">
        <w:rPr>
          <w:szCs w:val="22"/>
        </w:rPr>
        <w:t xml:space="preserve"> </w:t>
      </w:r>
      <w:r w:rsidR="00993864">
        <w:rPr>
          <w:szCs w:val="22"/>
        </w:rPr>
        <w:t>issues</w:t>
      </w:r>
      <w:r w:rsidRPr="00AD721E">
        <w:rPr>
          <w:szCs w:val="22"/>
        </w:rPr>
        <w:t xml:space="preserve">. </w:t>
      </w:r>
      <w:r w:rsidR="008A5890">
        <w:t xml:space="preserve"> So in 2006 </w:t>
      </w:r>
      <w:r w:rsidR="008A5890">
        <w:rPr>
          <w:szCs w:val="22"/>
        </w:rPr>
        <w:t>UNA</w:t>
      </w:r>
      <w:r w:rsidR="008A5890" w:rsidRPr="00AD721E">
        <w:rPr>
          <w:szCs w:val="22"/>
        </w:rPr>
        <w:t xml:space="preserve"> contracted with </w:t>
      </w:r>
      <w:r w:rsidR="00A138BE" w:rsidRPr="00AD721E">
        <w:rPr>
          <w:szCs w:val="22"/>
        </w:rPr>
        <w:t xml:space="preserve">Touchnet </w:t>
      </w:r>
      <w:r w:rsidR="00A138BE">
        <w:rPr>
          <w:szCs w:val="22"/>
        </w:rPr>
        <w:t>to</w:t>
      </w:r>
      <w:r w:rsidR="008A5890">
        <w:rPr>
          <w:szCs w:val="22"/>
        </w:rPr>
        <w:t xml:space="preserve"> process </w:t>
      </w:r>
      <w:r w:rsidR="008A5890" w:rsidRPr="00AD721E">
        <w:rPr>
          <w:szCs w:val="22"/>
        </w:rPr>
        <w:t xml:space="preserve">all </w:t>
      </w:r>
      <w:r w:rsidR="008A5890">
        <w:rPr>
          <w:szCs w:val="22"/>
        </w:rPr>
        <w:t xml:space="preserve">UNA credit card transactions.  </w:t>
      </w:r>
      <w:r w:rsidR="00993864">
        <w:rPr>
          <w:szCs w:val="22"/>
        </w:rPr>
        <w:t>Currently w</w:t>
      </w:r>
      <w:r w:rsidRPr="00AD721E">
        <w:rPr>
          <w:szCs w:val="22"/>
        </w:rPr>
        <w:t xml:space="preserve">hen a user logs into </w:t>
      </w:r>
      <w:r w:rsidR="00A815AF">
        <w:rPr>
          <w:szCs w:val="22"/>
        </w:rPr>
        <w:t>the UNA</w:t>
      </w:r>
      <w:r w:rsidRPr="00AD721E">
        <w:rPr>
          <w:szCs w:val="22"/>
        </w:rPr>
        <w:t xml:space="preserve">Portal system, which uses SSL encryption, and goes to the Student Account Section, </w:t>
      </w:r>
      <w:r w:rsidR="00A815AF">
        <w:rPr>
          <w:szCs w:val="22"/>
        </w:rPr>
        <w:t>there is</w:t>
      </w:r>
      <w:r w:rsidRPr="00AD721E">
        <w:rPr>
          <w:szCs w:val="22"/>
        </w:rPr>
        <w:t xml:space="preserve"> a link </w:t>
      </w:r>
      <w:r w:rsidR="00993864">
        <w:rPr>
          <w:szCs w:val="22"/>
        </w:rPr>
        <w:t xml:space="preserve">for </w:t>
      </w:r>
      <w:r w:rsidR="00A815AF">
        <w:rPr>
          <w:szCs w:val="22"/>
        </w:rPr>
        <w:t>bill payments</w:t>
      </w:r>
      <w:r w:rsidRPr="00AD721E">
        <w:rPr>
          <w:szCs w:val="22"/>
        </w:rPr>
        <w:t xml:space="preserve">.  When </w:t>
      </w:r>
      <w:r w:rsidR="00552AA8">
        <w:rPr>
          <w:szCs w:val="22"/>
        </w:rPr>
        <w:t>a student</w:t>
      </w:r>
      <w:r w:rsidR="00BA2B18">
        <w:rPr>
          <w:szCs w:val="22"/>
        </w:rPr>
        <w:t xml:space="preserve"> </w:t>
      </w:r>
      <w:r w:rsidRPr="00AD721E">
        <w:rPr>
          <w:szCs w:val="22"/>
        </w:rPr>
        <w:t>click</w:t>
      </w:r>
      <w:r w:rsidR="00552AA8">
        <w:rPr>
          <w:szCs w:val="22"/>
        </w:rPr>
        <w:t>s</w:t>
      </w:r>
      <w:r w:rsidRPr="00AD721E">
        <w:rPr>
          <w:szCs w:val="22"/>
        </w:rPr>
        <w:t xml:space="preserve"> on this link, </w:t>
      </w:r>
      <w:r w:rsidR="00BA2B18">
        <w:rPr>
          <w:szCs w:val="22"/>
        </w:rPr>
        <w:t>they are redirected</w:t>
      </w:r>
      <w:r w:rsidRPr="00AD721E">
        <w:rPr>
          <w:szCs w:val="22"/>
        </w:rPr>
        <w:t xml:space="preserve"> to epay.una.edu (198.187.196.177).  While this site appears to be housed at UNA because of the name, </w:t>
      </w:r>
      <w:r w:rsidR="00BA2B18">
        <w:rPr>
          <w:szCs w:val="22"/>
        </w:rPr>
        <w:t>it actually</w:t>
      </w:r>
      <w:r w:rsidRPr="00AD721E">
        <w:rPr>
          <w:szCs w:val="22"/>
        </w:rPr>
        <w:t xml:space="preserve"> resides</w:t>
      </w:r>
      <w:r w:rsidR="00BA2B18">
        <w:rPr>
          <w:szCs w:val="22"/>
        </w:rPr>
        <w:t xml:space="preserve"> remotely</w:t>
      </w:r>
      <w:r w:rsidRPr="00AD721E">
        <w:rPr>
          <w:szCs w:val="22"/>
        </w:rPr>
        <w:t xml:space="preserve"> at Touchnet.  </w:t>
      </w:r>
      <w:r w:rsidR="004640DB">
        <w:rPr>
          <w:szCs w:val="22"/>
        </w:rPr>
        <w:t xml:space="preserve">The </w:t>
      </w:r>
      <w:r w:rsidR="004C3093">
        <w:rPr>
          <w:szCs w:val="22"/>
        </w:rPr>
        <w:t xml:space="preserve">Fair and Accurate Credit </w:t>
      </w:r>
      <w:r w:rsidR="004C3093" w:rsidRPr="00387174">
        <w:rPr>
          <w:szCs w:val="22"/>
        </w:rPr>
        <w:t xml:space="preserve">Transactions Act of 2003 led to the </w:t>
      </w:r>
      <w:r w:rsidR="004640DB" w:rsidRPr="00387174">
        <w:rPr>
          <w:szCs w:val="22"/>
        </w:rPr>
        <w:t>Red Flag Rule</w:t>
      </w:r>
      <w:r w:rsidR="004C3093" w:rsidRPr="00387174">
        <w:rPr>
          <w:szCs w:val="22"/>
        </w:rPr>
        <w:t xml:space="preserve"> whose</w:t>
      </w:r>
      <w:r w:rsidR="004640DB" w:rsidRPr="00387174">
        <w:rPr>
          <w:szCs w:val="22"/>
        </w:rPr>
        <w:t xml:space="preserve"> </w:t>
      </w:r>
      <w:r w:rsidR="00FB6B7B" w:rsidRPr="00387174">
        <w:rPr>
          <w:szCs w:val="22"/>
        </w:rPr>
        <w:t>initial compliance date was August 2009.</w:t>
      </w:r>
      <w:r w:rsidR="00205E9D" w:rsidRPr="00387174">
        <w:rPr>
          <w:szCs w:val="22"/>
        </w:rPr>
        <w:t xml:space="preserve"> </w:t>
      </w:r>
      <w:r w:rsidR="00387174">
        <w:rPr>
          <w:szCs w:val="22"/>
        </w:rPr>
        <w:t xml:space="preserve"> The Red Flag Rule </w:t>
      </w:r>
      <w:r w:rsidR="00387174">
        <w:rPr>
          <w:rFonts w:cs="Arial"/>
          <w:szCs w:val="28"/>
        </w:rPr>
        <w:t>requires</w:t>
      </w:r>
      <w:r w:rsidR="00387174" w:rsidRPr="00387174">
        <w:rPr>
          <w:rFonts w:cs="Arial"/>
          <w:szCs w:val="28"/>
        </w:rPr>
        <w:t xml:space="preserve"> financial institutions and creditors to develop and implement written identity theft prevention programs</w:t>
      </w:r>
      <w:r w:rsidR="009D46D4">
        <w:rPr>
          <w:rFonts w:cs="Arial"/>
          <w:szCs w:val="28"/>
        </w:rPr>
        <w:t xml:space="preserve">. </w:t>
      </w:r>
      <w:r w:rsidR="00205E9D" w:rsidRPr="00387174">
        <w:rPr>
          <w:szCs w:val="22"/>
        </w:rPr>
        <w:t xml:space="preserve"> UNA’s policy is dated 9 March 2009 and requires annual retraining.</w:t>
      </w:r>
    </w:p>
    <w:p w:rsidR="00016741" w:rsidRDefault="00A02FB1" w:rsidP="00ED7C01">
      <w:pPr>
        <w:rPr>
          <w:rFonts w:cs="Times New Roman"/>
          <w:color w:val="000000"/>
          <w:szCs w:val="31"/>
        </w:rPr>
      </w:pPr>
      <w:r w:rsidRPr="00387174">
        <w:rPr>
          <w:rFonts w:cs="Times New Roman"/>
          <w:b/>
          <w:color w:val="000000"/>
          <w:szCs w:val="31"/>
        </w:rPr>
        <w:t>Virtualization</w:t>
      </w:r>
      <w:r w:rsidRPr="00387174">
        <w:rPr>
          <w:rFonts w:cs="Times New Roman"/>
          <w:color w:val="000000"/>
          <w:szCs w:val="31"/>
        </w:rPr>
        <w:t>:</w:t>
      </w:r>
      <w:r w:rsidR="008E1688" w:rsidRPr="00387174">
        <w:rPr>
          <w:rFonts w:cs="Times New Roman"/>
          <w:color w:val="000000"/>
          <w:szCs w:val="31"/>
        </w:rPr>
        <w:t xml:space="preserve">  </w:t>
      </w:r>
      <w:r w:rsidR="003916FF" w:rsidRPr="00387174">
        <w:rPr>
          <w:rFonts w:cs="Times New Roman"/>
          <w:color w:val="000000"/>
          <w:szCs w:val="31"/>
        </w:rPr>
        <w:t xml:space="preserve">Slightly </w:t>
      </w:r>
      <w:r w:rsidR="009C3541">
        <w:rPr>
          <w:rFonts w:cs="Times New Roman"/>
          <w:color w:val="000000"/>
          <w:szCs w:val="31"/>
        </w:rPr>
        <w:t>above</w:t>
      </w:r>
      <w:r w:rsidR="0098613E" w:rsidRPr="00387174">
        <w:rPr>
          <w:rFonts w:cs="Times New Roman"/>
          <w:color w:val="000000"/>
          <w:szCs w:val="31"/>
        </w:rPr>
        <w:t xml:space="preserve"> middle</w:t>
      </w:r>
      <w:r w:rsidR="003916FF" w:rsidRPr="00387174">
        <w:rPr>
          <w:rFonts w:cs="Times New Roman"/>
          <w:color w:val="000000"/>
          <w:szCs w:val="31"/>
        </w:rPr>
        <w:t xml:space="preserve"> of the pack</w:t>
      </w:r>
      <w:r w:rsidR="008E1688" w:rsidRPr="00387174">
        <w:rPr>
          <w:rFonts w:cs="Times New Roman"/>
          <w:color w:val="000000"/>
          <w:szCs w:val="31"/>
        </w:rPr>
        <w:t>.</w:t>
      </w:r>
      <w:r w:rsidR="00ED7C01" w:rsidRPr="00387174">
        <w:rPr>
          <w:rFonts w:cs="Times New Roman"/>
          <w:color w:val="000000"/>
          <w:szCs w:val="31"/>
        </w:rPr>
        <w:t xml:space="preserve"> </w:t>
      </w:r>
      <w:r w:rsidR="0098613E" w:rsidRPr="00387174">
        <w:rPr>
          <w:rFonts w:cs="Times New Roman"/>
          <w:color w:val="000000"/>
          <w:szCs w:val="31"/>
        </w:rPr>
        <w:t xml:space="preserve"> </w:t>
      </w:r>
      <w:r w:rsidR="008E15ED" w:rsidRPr="00387174">
        <w:rPr>
          <w:rFonts w:cs="Times New Roman"/>
          <w:color w:val="000000"/>
          <w:szCs w:val="31"/>
        </w:rPr>
        <w:t xml:space="preserve">This project </w:t>
      </w:r>
      <w:r w:rsidR="00F7360D" w:rsidRPr="00387174">
        <w:rPr>
          <w:rFonts w:cs="Times New Roman"/>
          <w:color w:val="000000"/>
          <w:szCs w:val="31"/>
        </w:rPr>
        <w:t>resulted</w:t>
      </w:r>
      <w:r w:rsidR="00F7360D">
        <w:rPr>
          <w:rFonts w:cs="Times New Roman"/>
          <w:color w:val="000000"/>
          <w:szCs w:val="31"/>
        </w:rPr>
        <w:t xml:space="preserve"> in </w:t>
      </w:r>
      <w:r w:rsidR="008E15ED">
        <w:rPr>
          <w:rFonts w:cs="Times New Roman"/>
          <w:color w:val="000000"/>
          <w:szCs w:val="31"/>
        </w:rPr>
        <w:t>s</w:t>
      </w:r>
      <w:r w:rsidR="00656DC5">
        <w:rPr>
          <w:rFonts w:cs="Times New Roman"/>
          <w:color w:val="000000"/>
          <w:szCs w:val="31"/>
        </w:rPr>
        <w:t>avings of</w:t>
      </w:r>
      <w:r w:rsidR="008E15ED">
        <w:rPr>
          <w:rFonts w:cs="Times New Roman"/>
          <w:color w:val="000000"/>
          <w:szCs w:val="31"/>
        </w:rPr>
        <w:t xml:space="preserve"> at least $290,000 over the first two years of operation!</w:t>
      </w:r>
      <w:r w:rsidR="00656DC5">
        <w:rPr>
          <w:rFonts w:cs="Times New Roman"/>
          <w:color w:val="000000"/>
          <w:szCs w:val="31"/>
        </w:rPr>
        <w:t xml:space="preserve"> </w:t>
      </w:r>
      <w:r w:rsidR="00370260">
        <w:rPr>
          <w:rFonts w:cs="Times New Roman"/>
          <w:color w:val="000000"/>
          <w:szCs w:val="31"/>
        </w:rPr>
        <w:t xml:space="preserve">  Virtualization also allowed CTS to avoid an expensive expansion program.  T</w:t>
      </w:r>
      <w:r w:rsidR="008E15ED">
        <w:rPr>
          <w:rFonts w:cs="Times New Roman"/>
          <w:color w:val="000000"/>
          <w:szCs w:val="31"/>
        </w:rPr>
        <w:t>he Network Control Center was at maximum capacity in FY2008</w:t>
      </w:r>
      <w:r w:rsidR="00443036">
        <w:rPr>
          <w:rFonts w:cs="Times New Roman"/>
          <w:color w:val="000000"/>
          <w:szCs w:val="31"/>
        </w:rPr>
        <w:t>, but because of t</w:t>
      </w:r>
      <w:r w:rsidR="008E15ED">
        <w:rPr>
          <w:rFonts w:cs="Times New Roman"/>
          <w:color w:val="000000"/>
          <w:szCs w:val="31"/>
        </w:rPr>
        <w:t xml:space="preserve">he Virtualization Project CTS </w:t>
      </w:r>
      <w:r w:rsidR="00443036">
        <w:rPr>
          <w:rFonts w:cs="Times New Roman"/>
          <w:color w:val="000000"/>
          <w:szCs w:val="31"/>
        </w:rPr>
        <w:t xml:space="preserve">was able </w:t>
      </w:r>
      <w:r w:rsidR="008E15ED">
        <w:rPr>
          <w:rFonts w:cs="Times New Roman"/>
          <w:color w:val="000000"/>
          <w:szCs w:val="31"/>
        </w:rPr>
        <w:t xml:space="preserve">to continue using the current </w:t>
      </w:r>
      <w:r w:rsidR="00443036">
        <w:rPr>
          <w:rFonts w:cs="Times New Roman"/>
          <w:color w:val="000000"/>
          <w:szCs w:val="31"/>
        </w:rPr>
        <w:t xml:space="preserve">workspace </w:t>
      </w:r>
      <w:r w:rsidR="00370260">
        <w:rPr>
          <w:rFonts w:cs="Times New Roman"/>
          <w:color w:val="000000"/>
          <w:szCs w:val="31"/>
        </w:rPr>
        <w:t>saving thousands of dollars</w:t>
      </w:r>
      <w:r w:rsidR="008E15ED">
        <w:rPr>
          <w:rFonts w:cs="Times New Roman"/>
          <w:color w:val="000000"/>
          <w:szCs w:val="31"/>
        </w:rPr>
        <w:t xml:space="preserve">.  </w:t>
      </w:r>
      <w:r w:rsidR="008E15ED">
        <w:t>F</w:t>
      </w:r>
      <w:r w:rsidR="00ED7C01">
        <w:t>or an initial in</w:t>
      </w:r>
      <w:r w:rsidR="00022BC0">
        <w:t xml:space="preserve">vestment of </w:t>
      </w:r>
      <w:r w:rsidR="00656DC5">
        <w:t>less than $50,000 starting</w:t>
      </w:r>
      <w:r w:rsidR="00022BC0">
        <w:t xml:space="preserve"> in </w:t>
      </w:r>
      <w:r w:rsidR="00706E50">
        <w:t xml:space="preserve">Dec </w:t>
      </w:r>
      <w:r w:rsidR="00022BC0">
        <w:t>2008</w:t>
      </w:r>
      <w:r w:rsidR="00ED7C01">
        <w:t xml:space="preserve"> and an annual maintenance fee of $18,0</w:t>
      </w:r>
      <w:r w:rsidR="00370260">
        <w:t>00 CTS</w:t>
      </w:r>
      <w:r w:rsidR="00ED7C01">
        <w:t xml:space="preserve"> replaced or avoided purchasing 55 </w:t>
      </w:r>
      <w:r w:rsidR="00A138BE">
        <w:t>Intel</w:t>
      </w:r>
      <w:r w:rsidR="00ED7C01">
        <w:t xml:space="preserve">/windows servers.  Servers vary in </w:t>
      </w:r>
      <w:r w:rsidR="00656DC5">
        <w:t>price but an average price is $5</w:t>
      </w:r>
      <w:r w:rsidR="00ED7C01">
        <w:t>,000 so the CTS Virtualization project has saved about $</w:t>
      </w:r>
      <w:r w:rsidR="00656DC5">
        <w:t>275</w:t>
      </w:r>
      <w:r w:rsidR="00ED7C01">
        <w:t>,</w:t>
      </w:r>
      <w:r w:rsidR="009465F1">
        <w:t>000 in initial server costs and</w:t>
      </w:r>
      <w:r w:rsidR="00FD63FC">
        <w:t xml:space="preserve"> more than $50</w:t>
      </w:r>
      <w:r w:rsidR="00ED7C01">
        <w:t>,000 per year in maintenance costs.</w:t>
      </w:r>
    </w:p>
    <w:p w:rsidR="008E1688" w:rsidRDefault="008E1688" w:rsidP="00A554A9">
      <w:pPr>
        <w:spacing w:after="0"/>
        <w:rPr>
          <w:rFonts w:cs="Times New Roman"/>
          <w:color w:val="000000"/>
          <w:szCs w:val="31"/>
        </w:rPr>
      </w:pPr>
    </w:p>
    <w:p w:rsidR="00A554A9" w:rsidRDefault="008E1688" w:rsidP="00A554A9">
      <w:pPr>
        <w:spacing w:after="0"/>
        <w:rPr>
          <w:rFonts w:cs="Times New Roman"/>
          <w:color w:val="000000"/>
          <w:szCs w:val="31"/>
        </w:rPr>
      </w:pPr>
      <w:r w:rsidRPr="002C5C3C">
        <w:rPr>
          <w:rFonts w:cs="Times New Roman"/>
          <w:b/>
          <w:color w:val="000000"/>
          <w:szCs w:val="31"/>
        </w:rPr>
        <w:lastRenderedPageBreak/>
        <w:t>VOIP</w:t>
      </w:r>
      <w:r>
        <w:rPr>
          <w:rFonts w:cs="Times New Roman"/>
          <w:color w:val="000000"/>
          <w:szCs w:val="31"/>
        </w:rPr>
        <w:t xml:space="preserve">:  Behind the national trend. </w:t>
      </w:r>
      <w:r w:rsidR="0044381C">
        <w:rPr>
          <w:rFonts w:cs="Times New Roman"/>
          <w:color w:val="000000"/>
          <w:szCs w:val="31"/>
        </w:rPr>
        <w:t xml:space="preserve">CTS started a VOIP pilot project in 2005.  </w:t>
      </w:r>
      <w:r w:rsidR="00D77287">
        <w:rPr>
          <w:rFonts w:cs="Times New Roman"/>
          <w:color w:val="000000"/>
          <w:szCs w:val="31"/>
        </w:rPr>
        <w:t>Nearly $60,000 was invested on</w:t>
      </w:r>
      <w:r w:rsidR="0044381C">
        <w:t xml:space="preserve"> a major software and hardware upgrade to the campus telephone switch which </w:t>
      </w:r>
      <w:r w:rsidR="00D77287">
        <w:t>now allows</w:t>
      </w:r>
      <w:r w:rsidR="0044381C">
        <w:t xml:space="preserve"> UNA to field voice-over-IP (VOIP) telephones</w:t>
      </w:r>
      <w:r w:rsidR="00D77287">
        <w:t xml:space="preserve">.  The VOIP project was delayed by the Banner project but is being revived in 2010.   </w:t>
      </w:r>
    </w:p>
    <w:p w:rsidR="008E1688" w:rsidRDefault="008E1688" w:rsidP="00A554A9">
      <w:pPr>
        <w:spacing w:after="0"/>
        <w:rPr>
          <w:rFonts w:cs="Times New Roman"/>
          <w:color w:val="000000"/>
          <w:szCs w:val="31"/>
        </w:rPr>
      </w:pPr>
    </w:p>
    <w:p w:rsidR="008E1688" w:rsidRDefault="008E1688" w:rsidP="00A554A9">
      <w:pPr>
        <w:spacing w:after="0"/>
        <w:rPr>
          <w:rFonts w:cs="Times New Roman"/>
          <w:color w:val="000000"/>
          <w:szCs w:val="31"/>
        </w:rPr>
      </w:pPr>
      <w:r w:rsidRPr="002C5C3C">
        <w:rPr>
          <w:rFonts w:cs="Times New Roman"/>
          <w:b/>
          <w:color w:val="000000"/>
          <w:szCs w:val="31"/>
        </w:rPr>
        <w:t>Wireless networking</w:t>
      </w:r>
      <w:r>
        <w:rPr>
          <w:rFonts w:cs="Times New Roman"/>
          <w:color w:val="000000"/>
          <w:szCs w:val="31"/>
        </w:rPr>
        <w:t xml:space="preserve">:  </w:t>
      </w:r>
      <w:r w:rsidR="004D30FE">
        <w:rPr>
          <w:rFonts w:cs="Times New Roman"/>
          <w:color w:val="000000"/>
          <w:szCs w:val="31"/>
        </w:rPr>
        <w:t>Middle of the pack</w:t>
      </w:r>
      <w:r>
        <w:rPr>
          <w:rFonts w:cs="Times New Roman"/>
          <w:color w:val="000000"/>
          <w:szCs w:val="31"/>
        </w:rPr>
        <w:t>.</w:t>
      </w:r>
      <w:r w:rsidR="00D77287">
        <w:rPr>
          <w:rFonts w:cs="Times New Roman"/>
          <w:color w:val="000000"/>
          <w:szCs w:val="31"/>
        </w:rPr>
        <w:t xml:space="preserve">  The UNA wireless network in called LionAir.  It now covers all major buildings on campus and the central open Amphitheater area.   The UNA residence halls have separate wireless </w:t>
      </w:r>
      <w:r w:rsidR="00A138BE">
        <w:rPr>
          <w:rFonts w:cs="Times New Roman"/>
          <w:color w:val="000000"/>
          <w:szCs w:val="31"/>
        </w:rPr>
        <w:t>network, which</w:t>
      </w:r>
      <w:r w:rsidR="00D77287">
        <w:rPr>
          <w:rFonts w:cs="Times New Roman"/>
          <w:color w:val="000000"/>
          <w:szCs w:val="31"/>
        </w:rPr>
        <w:t xml:space="preserve"> was activated in June 2010.</w:t>
      </w:r>
    </w:p>
    <w:p w:rsidR="00A554A9" w:rsidRDefault="00A554A9" w:rsidP="00A554A9">
      <w:pPr>
        <w:spacing w:after="0"/>
        <w:rPr>
          <w:rFonts w:cs="Times New Roman"/>
          <w:color w:val="000000"/>
          <w:szCs w:val="31"/>
        </w:rPr>
      </w:pPr>
    </w:p>
    <w:p w:rsidR="004A5C92" w:rsidRDefault="00A554A9" w:rsidP="004A5C92">
      <w:pPr>
        <w:spacing w:after="0"/>
        <w:rPr>
          <w:rFonts w:cs="Times New Roman"/>
          <w:color w:val="000000"/>
          <w:szCs w:val="31"/>
        </w:rPr>
      </w:pPr>
      <w:r w:rsidRPr="005A63FE">
        <w:rPr>
          <w:rFonts w:cs="Times New Roman"/>
          <w:color w:val="000000"/>
          <w:szCs w:val="31"/>
        </w:rPr>
        <w:t xml:space="preserve">3.  </w:t>
      </w:r>
      <w:r w:rsidRPr="005A63FE">
        <w:t>Program</w:t>
      </w:r>
    </w:p>
    <w:p w:rsidR="00A554A9" w:rsidRPr="004A5C92" w:rsidRDefault="00A554A9" w:rsidP="004A5C92">
      <w:pPr>
        <w:spacing w:after="0"/>
        <w:rPr>
          <w:rFonts w:cs="Times New Roman"/>
          <w:color w:val="000000"/>
          <w:szCs w:val="31"/>
        </w:rPr>
      </w:pPr>
    </w:p>
    <w:p w:rsidR="00A554A9" w:rsidRPr="005A63FE" w:rsidRDefault="00A554A9" w:rsidP="00A554A9">
      <w:pPr>
        <w:spacing w:after="0"/>
      </w:pPr>
      <w:r w:rsidRPr="005A63FE">
        <w:t>Brief overview of department/area</w:t>
      </w:r>
      <w:r w:rsidR="00EC538C">
        <w:t>:</w:t>
      </w:r>
    </w:p>
    <w:p w:rsidR="00A554A9" w:rsidRPr="005A63FE" w:rsidRDefault="00A554A9" w:rsidP="00A554A9">
      <w:pPr>
        <w:spacing w:after="0"/>
      </w:pPr>
    </w:p>
    <w:p w:rsidR="00A554A9" w:rsidRPr="005A63FE" w:rsidRDefault="00A554A9" w:rsidP="00A554A9">
      <w:pPr>
        <w:spacing w:after="0"/>
      </w:pPr>
      <w:r w:rsidRPr="005A63FE">
        <w:t>Mission statement for the department/area:  Reference its relationship to institutional mission, as well as state priorities where appropriate</w:t>
      </w:r>
      <w:r w:rsidR="006073B6">
        <w:t>:</w:t>
      </w:r>
    </w:p>
    <w:p w:rsidR="00383532" w:rsidRDefault="00383532" w:rsidP="006073B6">
      <w:pPr>
        <w:widowControl w:val="0"/>
        <w:autoSpaceDE w:val="0"/>
        <w:autoSpaceDN w:val="0"/>
        <w:adjustRightInd w:val="0"/>
        <w:spacing w:after="0"/>
        <w:rPr>
          <w:rFonts w:cs="Verdana"/>
          <w:b/>
          <w:bCs/>
        </w:rPr>
      </w:pPr>
    </w:p>
    <w:p w:rsidR="006073B6" w:rsidRPr="005A63FE" w:rsidRDefault="006073B6" w:rsidP="006073B6">
      <w:pPr>
        <w:widowControl w:val="0"/>
        <w:autoSpaceDE w:val="0"/>
        <w:autoSpaceDN w:val="0"/>
        <w:adjustRightInd w:val="0"/>
        <w:spacing w:after="0"/>
        <w:rPr>
          <w:rFonts w:cs="Verdana"/>
          <w:bCs/>
        </w:rPr>
      </w:pPr>
      <w:r w:rsidRPr="00383532">
        <w:rPr>
          <w:rFonts w:cs="Verdana"/>
          <w:bCs/>
        </w:rPr>
        <w:t>The CTS mission</w:t>
      </w:r>
      <w:r w:rsidRPr="005A63FE">
        <w:rPr>
          <w:rFonts w:cs="Verdana"/>
          <w:bCs/>
        </w:rPr>
        <w:t xml:space="preserve"> is to provide technical resources and expertise to the university community.</w:t>
      </w:r>
    </w:p>
    <w:p w:rsidR="00A554A9" w:rsidRPr="005A63FE" w:rsidRDefault="00A554A9" w:rsidP="00A554A9">
      <w:pPr>
        <w:spacing w:after="0"/>
      </w:pPr>
    </w:p>
    <w:p w:rsidR="0078094E" w:rsidRDefault="00A554A9" w:rsidP="0078094E">
      <w:pPr>
        <w:spacing w:after="0"/>
      </w:pPr>
      <w:r w:rsidRPr="005A63FE">
        <w:t>Goals and objectives of the department/area, and assessment of department/area performance</w:t>
      </w:r>
      <w:r w:rsidR="00EC538C">
        <w:t>:</w:t>
      </w:r>
    </w:p>
    <w:p w:rsidR="00383532" w:rsidRDefault="00383532" w:rsidP="0078094E">
      <w:pPr>
        <w:spacing w:after="0"/>
        <w:rPr>
          <w:rFonts w:cs="Verdana"/>
          <w:b/>
          <w:bCs/>
        </w:rPr>
      </w:pPr>
    </w:p>
    <w:p w:rsidR="00386A49" w:rsidRPr="0078094E" w:rsidRDefault="00386A49" w:rsidP="0078094E">
      <w:pPr>
        <w:spacing w:after="0"/>
      </w:pPr>
      <w:r w:rsidRPr="00383532">
        <w:rPr>
          <w:rFonts w:cs="Verdana"/>
          <w:bCs/>
        </w:rPr>
        <w:t xml:space="preserve">The CTS </w:t>
      </w:r>
      <w:r w:rsidR="00441781" w:rsidRPr="00383532">
        <w:rPr>
          <w:rFonts w:cs="Verdana"/>
          <w:bCs/>
        </w:rPr>
        <w:t>Goals</w:t>
      </w:r>
      <w:r w:rsidRPr="005A63FE">
        <w:rPr>
          <w:rFonts w:cs="Verdana"/>
          <w:bCs/>
        </w:rPr>
        <w:t xml:space="preserve"> are:</w:t>
      </w:r>
    </w:p>
    <w:p w:rsidR="00386A49" w:rsidRPr="005A63FE" w:rsidRDefault="00AC59CE" w:rsidP="009936AB">
      <w:pPr>
        <w:widowControl w:val="0"/>
        <w:autoSpaceDE w:val="0"/>
        <w:autoSpaceDN w:val="0"/>
        <w:adjustRightInd w:val="0"/>
        <w:spacing w:after="0"/>
        <w:ind w:left="270"/>
        <w:rPr>
          <w:rFonts w:cs="Verdana"/>
        </w:rPr>
      </w:pPr>
      <w:r w:rsidRPr="005A63FE">
        <w:rPr>
          <w:rFonts w:cs="Verdana"/>
        </w:rPr>
        <w:t>-</w:t>
      </w:r>
      <w:r w:rsidR="00386A49" w:rsidRPr="005A63FE">
        <w:rPr>
          <w:rFonts w:cs="Verdana"/>
        </w:rPr>
        <w:t>To provide technological expertise to support the academic, administrative, and service needs of the university community.</w:t>
      </w:r>
    </w:p>
    <w:p w:rsidR="00386A49" w:rsidRPr="005A63FE" w:rsidRDefault="00AC59CE" w:rsidP="009936AB">
      <w:pPr>
        <w:widowControl w:val="0"/>
        <w:autoSpaceDE w:val="0"/>
        <w:autoSpaceDN w:val="0"/>
        <w:adjustRightInd w:val="0"/>
        <w:spacing w:after="0"/>
        <w:ind w:left="270"/>
        <w:rPr>
          <w:rFonts w:cs="Verdana"/>
        </w:rPr>
      </w:pPr>
      <w:r w:rsidRPr="005A63FE">
        <w:rPr>
          <w:rFonts w:cs="Verdana"/>
        </w:rPr>
        <w:t>-</w:t>
      </w:r>
      <w:r w:rsidR="00386A49" w:rsidRPr="005A63FE">
        <w:rPr>
          <w:rFonts w:cs="Verdana"/>
        </w:rPr>
        <w:t>To maintain ongoing constructive communication between the CTS department and the university community.</w:t>
      </w:r>
    </w:p>
    <w:p w:rsidR="00386A49" w:rsidRPr="005A63FE" w:rsidRDefault="00AC59CE" w:rsidP="009936AB">
      <w:pPr>
        <w:widowControl w:val="0"/>
        <w:autoSpaceDE w:val="0"/>
        <w:autoSpaceDN w:val="0"/>
        <w:adjustRightInd w:val="0"/>
        <w:spacing w:after="0"/>
        <w:ind w:left="270"/>
        <w:rPr>
          <w:rFonts w:cs="Verdana"/>
        </w:rPr>
      </w:pPr>
      <w:r w:rsidRPr="005A63FE">
        <w:rPr>
          <w:rFonts w:cs="Verdana"/>
        </w:rPr>
        <w:t>-</w:t>
      </w:r>
      <w:r w:rsidR="00386A49" w:rsidRPr="005A63FE">
        <w:rPr>
          <w:rFonts w:cs="Verdana"/>
        </w:rPr>
        <w:t xml:space="preserve">To provide </w:t>
      </w:r>
      <w:r w:rsidR="00E61536">
        <w:rPr>
          <w:rFonts w:cs="Verdana"/>
        </w:rPr>
        <w:t xml:space="preserve">computer </w:t>
      </w:r>
      <w:r w:rsidR="00386A49" w:rsidRPr="005A63FE">
        <w:rPr>
          <w:rFonts w:cs="Verdana"/>
        </w:rPr>
        <w:t xml:space="preserve">software, </w:t>
      </w:r>
      <w:r w:rsidR="0078094E">
        <w:rPr>
          <w:rFonts w:cs="Verdana"/>
        </w:rPr>
        <w:t xml:space="preserve">computer hardware, </w:t>
      </w:r>
      <w:r w:rsidR="00386A49" w:rsidRPr="005A63FE">
        <w:rPr>
          <w:rFonts w:cs="Verdana"/>
        </w:rPr>
        <w:t>network, telephone, and Internet for the university community.</w:t>
      </w:r>
    </w:p>
    <w:p w:rsidR="00A554A9" w:rsidRPr="005A63FE" w:rsidRDefault="00AC59CE" w:rsidP="009936AB">
      <w:pPr>
        <w:spacing w:after="0"/>
        <w:ind w:left="270"/>
      </w:pPr>
      <w:r w:rsidRPr="005A63FE">
        <w:rPr>
          <w:rFonts w:cs="Verdana"/>
        </w:rPr>
        <w:t>-</w:t>
      </w:r>
      <w:r w:rsidR="00FD2CEC">
        <w:rPr>
          <w:rFonts w:cs="Verdana"/>
        </w:rPr>
        <w:t xml:space="preserve">To implement software, </w:t>
      </w:r>
      <w:r w:rsidR="00386A49" w:rsidRPr="005A63FE">
        <w:rPr>
          <w:rFonts w:cs="Verdana"/>
        </w:rPr>
        <w:t>hardware</w:t>
      </w:r>
      <w:r w:rsidR="00FD2CEC">
        <w:rPr>
          <w:rFonts w:cs="Verdana"/>
        </w:rPr>
        <w:t>, and infrastructure</w:t>
      </w:r>
      <w:r w:rsidR="00386A49" w:rsidRPr="005A63FE">
        <w:rPr>
          <w:rFonts w:cs="Verdana"/>
        </w:rPr>
        <w:t xml:space="preserve"> upgrades </w:t>
      </w:r>
      <w:r w:rsidR="00FD2CEC">
        <w:rPr>
          <w:rFonts w:cs="Verdana"/>
        </w:rPr>
        <w:t xml:space="preserve">to keep UNA </w:t>
      </w:r>
      <w:r w:rsidR="00386A49" w:rsidRPr="005A63FE">
        <w:rPr>
          <w:rFonts w:cs="Verdana"/>
        </w:rPr>
        <w:t xml:space="preserve">up-to-date </w:t>
      </w:r>
      <w:r w:rsidR="00FD2CEC">
        <w:rPr>
          <w:rFonts w:cs="Verdana"/>
        </w:rPr>
        <w:t xml:space="preserve">with the latest </w:t>
      </w:r>
      <w:r w:rsidR="00386A49" w:rsidRPr="005A63FE">
        <w:rPr>
          <w:rFonts w:cs="Verdana"/>
        </w:rPr>
        <w:t>technology</w:t>
      </w:r>
      <w:r w:rsidR="00FD2CEC">
        <w:rPr>
          <w:rFonts w:cs="Verdana"/>
        </w:rPr>
        <w:t xml:space="preserve"> trends</w:t>
      </w:r>
      <w:r w:rsidR="00386A49" w:rsidRPr="005A63FE">
        <w:rPr>
          <w:rFonts w:cs="Verdana"/>
        </w:rPr>
        <w:t>.</w:t>
      </w:r>
    </w:p>
    <w:p w:rsidR="00A554A9" w:rsidRPr="005A63FE" w:rsidRDefault="00A554A9" w:rsidP="00A554A9">
      <w:pPr>
        <w:spacing w:after="0"/>
      </w:pPr>
    </w:p>
    <w:p w:rsidR="004A151B" w:rsidRPr="00383532" w:rsidRDefault="00A554A9" w:rsidP="00A554A9">
      <w:pPr>
        <w:spacing w:after="0"/>
      </w:pPr>
      <w:r w:rsidRPr="00383532">
        <w:t>Governance structure of the department/area</w:t>
      </w:r>
      <w:r w:rsidR="00B04841" w:rsidRPr="00383532">
        <w:t>:</w:t>
      </w:r>
    </w:p>
    <w:p w:rsidR="00C7749B" w:rsidRPr="00C7749B" w:rsidRDefault="00915EC0" w:rsidP="009936AB">
      <w:pPr>
        <w:tabs>
          <w:tab w:val="left" w:pos="270"/>
        </w:tabs>
        <w:spacing w:after="0"/>
        <w:ind w:left="270"/>
      </w:pPr>
      <w:r>
        <w:t>-</w:t>
      </w:r>
      <w:r w:rsidR="00C7749B" w:rsidRPr="00C7749B">
        <w:t xml:space="preserve">The </w:t>
      </w:r>
      <w:r w:rsidR="00C7749B">
        <w:t>Director of CTS reports directly to the Vice President of Academic Affairs.</w:t>
      </w:r>
    </w:p>
    <w:p w:rsidR="004A151B" w:rsidRDefault="00915EC0" w:rsidP="009936AB">
      <w:pPr>
        <w:tabs>
          <w:tab w:val="left" w:pos="270"/>
        </w:tabs>
        <w:spacing w:after="0"/>
        <w:ind w:left="270"/>
      </w:pPr>
      <w:r>
        <w:t>-</w:t>
      </w:r>
      <w:r w:rsidR="00FD2CEC">
        <w:t>The</w:t>
      </w:r>
      <w:r w:rsidR="00CC7E28">
        <w:t xml:space="preserve"> Systems Architect/Assistant Director</w:t>
      </w:r>
      <w:r w:rsidR="004A151B">
        <w:t>, and departmental Secretary</w:t>
      </w:r>
      <w:r w:rsidR="00FD2CEC">
        <w:t xml:space="preserve"> report to the Director.</w:t>
      </w:r>
    </w:p>
    <w:p w:rsidR="00D839A3" w:rsidRDefault="00915EC0" w:rsidP="009936AB">
      <w:pPr>
        <w:tabs>
          <w:tab w:val="left" w:pos="270"/>
        </w:tabs>
        <w:spacing w:after="0"/>
        <w:ind w:left="270"/>
      </w:pPr>
      <w:r>
        <w:t>-</w:t>
      </w:r>
      <w:r w:rsidR="00D839A3">
        <w:t>Four branches</w:t>
      </w:r>
      <w:r w:rsidR="00D349A5">
        <w:t xml:space="preserve"> reporting to the Director</w:t>
      </w:r>
      <w:r w:rsidR="00FD2CEC">
        <w:t xml:space="preserve"> are the</w:t>
      </w:r>
      <w:r w:rsidR="00D839A3">
        <w:t xml:space="preserve">: </w:t>
      </w:r>
      <w:r w:rsidR="004A151B">
        <w:t>ERP Systems branch, Network Administrator branch, PC</w:t>
      </w:r>
      <w:r w:rsidR="00D839A3">
        <w:t xml:space="preserve"> Support Technician branch, and Telecommunications branch</w:t>
      </w:r>
      <w:r w:rsidR="00D349A5">
        <w:t>.</w:t>
      </w:r>
    </w:p>
    <w:p w:rsidR="00D839A3" w:rsidRDefault="00915EC0" w:rsidP="009936AB">
      <w:pPr>
        <w:tabs>
          <w:tab w:val="left" w:pos="270"/>
        </w:tabs>
        <w:spacing w:after="0"/>
        <w:ind w:left="270"/>
      </w:pPr>
      <w:r>
        <w:t>-</w:t>
      </w:r>
      <w:r w:rsidR="00D839A3">
        <w:t>The ERP Systems branch consists of: one supervisor, two ERP Systems Engineers</w:t>
      </w:r>
      <w:r w:rsidR="00A138BE">
        <w:t>, one</w:t>
      </w:r>
      <w:r w:rsidR="00D839A3">
        <w:t xml:space="preserve"> ERP Systems Technician, and two Database Administrators.</w:t>
      </w:r>
    </w:p>
    <w:p w:rsidR="00E5573E" w:rsidRDefault="00915EC0" w:rsidP="009936AB">
      <w:pPr>
        <w:tabs>
          <w:tab w:val="left" w:pos="270"/>
        </w:tabs>
        <w:spacing w:after="0"/>
        <w:ind w:left="270"/>
      </w:pPr>
      <w:r>
        <w:t>-</w:t>
      </w:r>
      <w:r w:rsidR="00D839A3">
        <w:t>The Network Administrator branch</w:t>
      </w:r>
      <w:r w:rsidR="00E5573E">
        <w:t xml:space="preserve"> consists of: one supervisor, three Network Administrators, and one </w:t>
      </w:r>
      <w:r w:rsidR="00A138BE">
        <w:t>Helpdesk</w:t>
      </w:r>
      <w:r w:rsidR="00E5573E">
        <w:t xml:space="preserve"> Support Technician.</w:t>
      </w:r>
    </w:p>
    <w:p w:rsidR="00E5573E" w:rsidRDefault="00915EC0" w:rsidP="009936AB">
      <w:pPr>
        <w:tabs>
          <w:tab w:val="left" w:pos="270"/>
        </w:tabs>
        <w:spacing w:after="0"/>
        <w:ind w:left="270"/>
      </w:pPr>
      <w:r>
        <w:t>-</w:t>
      </w:r>
      <w:r w:rsidR="00E5573E">
        <w:t>The PC Support Technician branch consists of:  five PC Support Technicians.</w:t>
      </w:r>
    </w:p>
    <w:p w:rsidR="00E5573E" w:rsidRDefault="00915EC0" w:rsidP="009936AB">
      <w:pPr>
        <w:tabs>
          <w:tab w:val="left" w:pos="270"/>
        </w:tabs>
        <w:spacing w:after="0"/>
        <w:ind w:left="270"/>
      </w:pPr>
      <w:r>
        <w:lastRenderedPageBreak/>
        <w:t>-</w:t>
      </w:r>
      <w:r w:rsidR="00E5573E">
        <w:t>The Telecommunications branch consists of: one Telecommunications Coordinator and one PBX Console Operator.</w:t>
      </w:r>
    </w:p>
    <w:p w:rsidR="00A554A9" w:rsidRDefault="00A554A9" w:rsidP="00A554A9">
      <w:pPr>
        <w:spacing w:after="0"/>
      </w:pPr>
    </w:p>
    <w:p w:rsidR="00A554A9" w:rsidRDefault="00A554A9" w:rsidP="00A554A9">
      <w:pPr>
        <w:spacing w:after="0"/>
      </w:pPr>
    </w:p>
    <w:p w:rsidR="00A554A9" w:rsidRDefault="00A554A9" w:rsidP="00A554A9">
      <w:pPr>
        <w:spacing w:after="0"/>
      </w:pPr>
      <w:r>
        <w:t>4.  Department/Area Evaluation</w:t>
      </w:r>
    </w:p>
    <w:p w:rsidR="00A554A9" w:rsidRDefault="00A554A9" w:rsidP="00A554A9">
      <w:pPr>
        <w:ind w:left="360"/>
      </w:pPr>
    </w:p>
    <w:p w:rsidR="00BC544E" w:rsidRDefault="00A554A9" w:rsidP="00A554A9">
      <w:pPr>
        <w:spacing w:after="0"/>
      </w:pPr>
      <w:r>
        <w:t>Describe briefly the means of assessment, and recent improvements based on the results of such assessment.  Means of assessing outcomes should be based on standard assessment measures within the department/area</w:t>
      </w:r>
    </w:p>
    <w:p w:rsidR="00BC544E" w:rsidRDefault="00BC544E" w:rsidP="00A554A9">
      <w:pPr>
        <w:spacing w:after="0"/>
      </w:pPr>
    </w:p>
    <w:p w:rsidR="00A7762B" w:rsidRPr="00581180" w:rsidRDefault="00A7762B" w:rsidP="00A7762B">
      <w:pPr>
        <w:autoSpaceDE w:val="0"/>
        <w:autoSpaceDN w:val="0"/>
        <w:adjustRightInd w:val="0"/>
        <w:rPr>
          <w:rFonts w:cs="Times New Roman"/>
        </w:rPr>
      </w:pPr>
      <w:r w:rsidRPr="00581180">
        <w:rPr>
          <w:rFonts w:cs="Times New Roman"/>
        </w:rPr>
        <w:t>In October 2005 Computer Services completed an Organizational Assessment with the help of consultants from Sungard SCT Learning Solutions.  Twenty-two recommendations range</w:t>
      </w:r>
      <w:r>
        <w:rPr>
          <w:rFonts w:cs="Times New Roman"/>
        </w:rPr>
        <w:t>d</w:t>
      </w:r>
      <w:r w:rsidRPr="00581180">
        <w:rPr>
          <w:rFonts w:cs="Times New Roman"/>
        </w:rPr>
        <w:t xml:space="preserve"> from personnel recognition programs to suggestions on how to improve the helpdesk.  </w:t>
      </w:r>
    </w:p>
    <w:p w:rsidR="00A7762B" w:rsidRDefault="00A7762B" w:rsidP="00A7762B">
      <w:pPr>
        <w:autoSpaceDE w:val="0"/>
        <w:autoSpaceDN w:val="0"/>
        <w:adjustRightInd w:val="0"/>
        <w:rPr>
          <w:rFonts w:cs="Times New Roman"/>
        </w:rPr>
      </w:pPr>
      <w:r w:rsidRPr="00581180">
        <w:rPr>
          <w:rFonts w:cs="Times New Roman"/>
        </w:rPr>
        <w:t>In January and again in March 2005, Computer Services completed a Network Assessment with</w:t>
      </w:r>
      <w:r>
        <w:rPr>
          <w:rFonts w:cs="Times New Roman"/>
        </w:rPr>
        <w:t xml:space="preserve"> the</w:t>
      </w:r>
      <w:r w:rsidRPr="00581180">
        <w:rPr>
          <w:rFonts w:cs="Times New Roman"/>
        </w:rPr>
        <w:t xml:space="preserve"> help of consultants from Sungard SCT, Inc.  The purpose of the survey was to determine if the </w:t>
      </w:r>
      <w:r>
        <w:rPr>
          <w:rFonts w:cs="Times New Roman"/>
        </w:rPr>
        <w:t>UNA network infrastructure needed</w:t>
      </w:r>
      <w:r w:rsidRPr="00581180">
        <w:rPr>
          <w:rFonts w:cs="Times New Roman"/>
        </w:rPr>
        <w:t xml:space="preserve"> any enhancements prior to the start of Banner implementation.  Forty-eight recommendations ranged from increased bandwidth to increased s</w:t>
      </w:r>
      <w:r>
        <w:rPr>
          <w:rFonts w:cs="Times New Roman"/>
        </w:rPr>
        <w:t>ecurity measures across campus.</w:t>
      </w:r>
    </w:p>
    <w:p w:rsidR="00A7762B" w:rsidRPr="00A7762B" w:rsidRDefault="00A7762B" w:rsidP="00A7762B">
      <w:pPr>
        <w:autoSpaceDE w:val="0"/>
        <w:autoSpaceDN w:val="0"/>
        <w:adjustRightInd w:val="0"/>
        <w:rPr>
          <w:rFonts w:cs="Times New Roman"/>
        </w:rPr>
      </w:pPr>
      <w:r>
        <w:rPr>
          <w:rFonts w:cs="Times New Roman"/>
        </w:rPr>
        <w:t xml:space="preserve">In April 2009 CTS experienced its first State of Alabama IT </w:t>
      </w:r>
      <w:r w:rsidR="00A138BE">
        <w:rPr>
          <w:rFonts w:cs="Times New Roman"/>
        </w:rPr>
        <w:t>Audit, which</w:t>
      </w:r>
      <w:r>
        <w:rPr>
          <w:rFonts w:cs="Times New Roman"/>
        </w:rPr>
        <w:t xml:space="preserve"> focused on Banner security, PCI compliance and Red Flag Rule compliance.</w:t>
      </w:r>
      <w:r w:rsidR="002A3319">
        <w:rPr>
          <w:rFonts w:cs="Times New Roman"/>
        </w:rPr>
        <w:t xml:space="preserve"> </w:t>
      </w:r>
    </w:p>
    <w:p w:rsidR="00A554A9" w:rsidRDefault="002A3319" w:rsidP="002A3319">
      <w:r>
        <w:t>CTS regularly received email</w:t>
      </w:r>
      <w:r w:rsidR="00BC544E">
        <w:t xml:space="preserve"> and telephone calls from individual users with praise, concerns or complaints</w:t>
      </w:r>
      <w:r>
        <w:t>. These opinions and concerns</w:t>
      </w:r>
      <w:r w:rsidR="00BC544E">
        <w:t xml:space="preserve"> were discussed with the CTS staff weekly.  Conclusions were drawn, research suggested, policies changed or actions taken as seemed appropriate at the time.</w:t>
      </w:r>
    </w:p>
    <w:p w:rsidR="00A554A9" w:rsidRDefault="00A554A9" w:rsidP="00A554A9">
      <w:pPr>
        <w:spacing w:after="0"/>
      </w:pPr>
      <w:r>
        <w:t>Describe briefly the department/area’s continuous improvement plan utilized to assess and improve the department/area on an on-going basis.  Summarize improvements made as a result of the continuous improvement plan</w:t>
      </w:r>
    </w:p>
    <w:p w:rsidR="006B540B" w:rsidRDefault="006B540B" w:rsidP="00A554A9">
      <w:pPr>
        <w:spacing w:after="0"/>
      </w:pPr>
    </w:p>
    <w:p w:rsidR="006B540B" w:rsidRDefault="00B362DE" w:rsidP="00A554A9">
      <w:pPr>
        <w:spacing w:after="0"/>
      </w:pPr>
      <w:r>
        <w:t>CTS had</w:t>
      </w:r>
      <w:r w:rsidR="001660FA">
        <w:t xml:space="preserve"> no formal continuous improvement plan unless this refers to our on-going commitment to increase our knowledge of new hardware and software systems.  As CTS procures new pr</w:t>
      </w:r>
      <w:r>
        <w:t>oducts personnel are constantly forced to perform intense research in order to make these products fit into the UNA LAN infrastructure.</w:t>
      </w:r>
      <w:r w:rsidR="00A7762B">
        <w:t xml:space="preserve">  In addition CTS periodically sought 3</w:t>
      </w:r>
      <w:r w:rsidR="00A7762B" w:rsidRPr="00A7762B">
        <w:rPr>
          <w:vertAlign w:val="superscript"/>
        </w:rPr>
        <w:t>rd</w:t>
      </w:r>
      <w:r w:rsidR="00A7762B">
        <w:t xml:space="preserve"> party </w:t>
      </w:r>
      <w:r w:rsidR="00A138BE">
        <w:t>assessments, which</w:t>
      </w:r>
      <w:r w:rsidR="00A7762B">
        <w:t xml:space="preserve"> resulted in recommendations for improvement.</w:t>
      </w:r>
      <w:r w:rsidR="002F0ED9">
        <w:t xml:space="preserve">  CTS conducted daily meetings with the purpose of improving communications between staff members, setting operational standards, and improving service to the end user. </w:t>
      </w:r>
    </w:p>
    <w:p w:rsidR="00A554A9" w:rsidRDefault="00A554A9" w:rsidP="00A554A9">
      <w:pPr>
        <w:spacing w:after="0"/>
      </w:pPr>
    </w:p>
    <w:p w:rsidR="00A554A9" w:rsidRDefault="00A554A9" w:rsidP="00A554A9">
      <w:pPr>
        <w:spacing w:after="0"/>
      </w:pPr>
      <w:r>
        <w:t>Provided a brief analysis of those areas in need of improvement and delineate an action plan for improvement in these areas</w:t>
      </w:r>
    </w:p>
    <w:p w:rsidR="00F3760A" w:rsidRDefault="00F3760A" w:rsidP="00A554A9">
      <w:pPr>
        <w:spacing w:after="0"/>
      </w:pPr>
    </w:p>
    <w:p w:rsidR="006B540B" w:rsidRDefault="00F3760A" w:rsidP="00A554A9">
      <w:pPr>
        <w:spacing w:after="0"/>
      </w:pPr>
      <w:r>
        <w:lastRenderedPageBreak/>
        <w:t>CTS had no formal continuous improvement plan.  If that is a requirement then it is also the area most in need of improvement.  CTS can have a continuous improvement plan written and implementation started within three months.</w:t>
      </w:r>
    </w:p>
    <w:p w:rsidR="001660FA" w:rsidRDefault="001660FA" w:rsidP="00A554A9">
      <w:pPr>
        <w:spacing w:after="0"/>
      </w:pPr>
    </w:p>
    <w:p w:rsidR="00A554A9" w:rsidRDefault="00A554A9" w:rsidP="00A554A9">
      <w:pPr>
        <w:spacing w:after="0"/>
      </w:pPr>
    </w:p>
    <w:p w:rsidR="00C121A6" w:rsidRDefault="00A554A9" w:rsidP="00C121A6">
      <w:pPr>
        <w:spacing w:after="0"/>
      </w:pPr>
      <w:r>
        <w:t>5.  Facilities and Resources</w:t>
      </w:r>
    </w:p>
    <w:p w:rsidR="00A554A9" w:rsidRDefault="00A554A9" w:rsidP="00C121A6">
      <w:pPr>
        <w:spacing w:after="0"/>
      </w:pPr>
    </w:p>
    <w:p w:rsidR="00A554A9" w:rsidRDefault="00A554A9" w:rsidP="00C121A6">
      <w:r>
        <w:t>Address the adequacy of resources and support services to address the goals and objectives of the department/area.</w:t>
      </w:r>
    </w:p>
    <w:p w:rsidR="00A554A9" w:rsidRDefault="00A554A9" w:rsidP="00A554A9">
      <w:pPr>
        <w:spacing w:after="0"/>
      </w:pPr>
    </w:p>
    <w:p w:rsidR="00994102" w:rsidRPr="00994102" w:rsidRDefault="00994102" w:rsidP="0003428E">
      <w:pPr>
        <w:pStyle w:val="PlainText"/>
        <w:rPr>
          <w:rFonts w:asciiTheme="minorHAnsi" w:hAnsiTheme="minorHAnsi"/>
          <w:b/>
          <w:bCs/>
          <w:sz w:val="24"/>
          <w:szCs w:val="24"/>
        </w:rPr>
      </w:pPr>
      <w:r w:rsidRPr="00994102">
        <w:rPr>
          <w:rFonts w:asciiTheme="minorHAnsi" w:hAnsiTheme="minorHAnsi"/>
          <w:b/>
          <w:bCs/>
          <w:sz w:val="24"/>
          <w:szCs w:val="24"/>
        </w:rPr>
        <w:t>Cooling and Electrical Problems</w:t>
      </w:r>
    </w:p>
    <w:p w:rsidR="00994102" w:rsidRDefault="00994102" w:rsidP="0003428E">
      <w:pPr>
        <w:pStyle w:val="PlainText"/>
        <w:rPr>
          <w:rFonts w:asciiTheme="minorHAnsi" w:hAnsiTheme="minorHAnsi"/>
          <w:bCs/>
          <w:sz w:val="24"/>
          <w:szCs w:val="24"/>
        </w:rPr>
      </w:pPr>
    </w:p>
    <w:p w:rsidR="00D767F4" w:rsidRDefault="00D767F4" w:rsidP="0003428E">
      <w:pPr>
        <w:pStyle w:val="PlainText"/>
        <w:rPr>
          <w:rFonts w:asciiTheme="minorHAnsi" w:hAnsiTheme="minorHAnsi"/>
          <w:bCs/>
          <w:sz w:val="24"/>
          <w:szCs w:val="24"/>
        </w:rPr>
      </w:pPr>
      <w:r>
        <w:rPr>
          <w:rFonts w:asciiTheme="minorHAnsi" w:hAnsiTheme="minorHAnsi"/>
          <w:bCs/>
          <w:sz w:val="24"/>
          <w:szCs w:val="24"/>
        </w:rPr>
        <w:t>T</w:t>
      </w:r>
      <w:r w:rsidR="0003428E" w:rsidRPr="00D473CD">
        <w:rPr>
          <w:rFonts w:asciiTheme="minorHAnsi" w:hAnsiTheme="minorHAnsi"/>
          <w:bCs/>
          <w:sz w:val="24"/>
          <w:szCs w:val="24"/>
        </w:rPr>
        <w:t>he Computer Center’s long-term problems with cooling and electricity were finally addressed in 2006</w:t>
      </w:r>
      <w:r>
        <w:rPr>
          <w:rFonts w:asciiTheme="minorHAnsi" w:hAnsiTheme="minorHAnsi"/>
          <w:bCs/>
          <w:sz w:val="24"/>
          <w:szCs w:val="24"/>
        </w:rPr>
        <w:t>-7</w:t>
      </w:r>
      <w:r w:rsidR="0003428E" w:rsidRPr="00D473CD">
        <w:rPr>
          <w:rFonts w:asciiTheme="minorHAnsi" w:hAnsiTheme="minorHAnsi"/>
          <w:bCs/>
          <w:sz w:val="24"/>
          <w:szCs w:val="24"/>
        </w:rPr>
        <w:t>.  Electricity in Network Control Center was converted to 220VAC circuits</w:t>
      </w:r>
      <w:r>
        <w:rPr>
          <w:rFonts w:asciiTheme="minorHAnsi" w:hAnsiTheme="minorHAnsi"/>
          <w:bCs/>
          <w:sz w:val="24"/>
          <w:szCs w:val="24"/>
        </w:rPr>
        <w:t xml:space="preserve">. </w:t>
      </w:r>
      <w:r w:rsidRPr="00D767F4">
        <w:rPr>
          <w:rFonts w:ascii="Times New Roman" w:hAnsi="Times New Roman"/>
          <w:bCs/>
          <w:sz w:val="24"/>
          <w:szCs w:val="24"/>
        </w:rPr>
        <w:t xml:space="preserve"> </w:t>
      </w:r>
      <w:r>
        <w:rPr>
          <w:rFonts w:ascii="Times New Roman" w:hAnsi="Times New Roman"/>
          <w:bCs/>
          <w:sz w:val="24"/>
          <w:szCs w:val="24"/>
        </w:rPr>
        <w:t xml:space="preserve">Each circuit </w:t>
      </w:r>
      <w:r w:rsidR="00FD2CEC">
        <w:rPr>
          <w:rFonts w:ascii="Times New Roman" w:hAnsi="Times New Roman"/>
          <w:bCs/>
          <w:sz w:val="24"/>
          <w:szCs w:val="24"/>
        </w:rPr>
        <w:t xml:space="preserve">was </w:t>
      </w:r>
      <w:r>
        <w:rPr>
          <w:rFonts w:ascii="Times New Roman" w:hAnsi="Times New Roman"/>
          <w:bCs/>
          <w:sz w:val="24"/>
          <w:szCs w:val="24"/>
        </w:rPr>
        <w:t>dedicated to a single equipment rack.</w:t>
      </w:r>
      <w:r w:rsidR="0003428E" w:rsidRPr="00D473CD">
        <w:rPr>
          <w:rFonts w:asciiTheme="minorHAnsi" w:hAnsiTheme="minorHAnsi"/>
          <w:bCs/>
          <w:sz w:val="24"/>
          <w:szCs w:val="24"/>
        </w:rPr>
        <w:t xml:space="preserve">  For the first time each circuit was clearly identified with the equipment it serviced.  New server racks </w:t>
      </w:r>
      <w:r w:rsidR="00FD2CEC">
        <w:rPr>
          <w:rFonts w:asciiTheme="minorHAnsi" w:hAnsiTheme="minorHAnsi"/>
          <w:bCs/>
          <w:sz w:val="24"/>
          <w:szCs w:val="24"/>
        </w:rPr>
        <w:t>were</w:t>
      </w:r>
      <w:r w:rsidR="0003428E" w:rsidRPr="00D473CD">
        <w:rPr>
          <w:rFonts w:asciiTheme="minorHAnsi" w:hAnsiTheme="minorHAnsi"/>
          <w:bCs/>
          <w:sz w:val="24"/>
          <w:szCs w:val="24"/>
        </w:rPr>
        <w:t xml:space="preserve"> installed that </w:t>
      </w:r>
      <w:r w:rsidR="00FD2CEC">
        <w:rPr>
          <w:rFonts w:asciiTheme="minorHAnsi" w:hAnsiTheme="minorHAnsi"/>
          <w:bCs/>
          <w:sz w:val="24"/>
          <w:szCs w:val="24"/>
        </w:rPr>
        <w:t>had</w:t>
      </w:r>
      <w:r w:rsidR="0003428E" w:rsidRPr="00D473CD">
        <w:rPr>
          <w:rFonts w:asciiTheme="minorHAnsi" w:hAnsiTheme="minorHAnsi"/>
          <w:bCs/>
          <w:sz w:val="24"/>
          <w:szCs w:val="24"/>
        </w:rPr>
        <w:t xml:space="preserve"> dual circuit failover</w:t>
      </w:r>
      <w:r w:rsidR="00FD2CEC">
        <w:rPr>
          <w:rFonts w:asciiTheme="minorHAnsi" w:hAnsiTheme="minorHAnsi"/>
          <w:bCs/>
          <w:sz w:val="24"/>
          <w:szCs w:val="24"/>
        </w:rPr>
        <w:t xml:space="preserve"> capability and clearly identified the equipment</w:t>
      </w:r>
      <w:r w:rsidR="0003428E" w:rsidRPr="00D473CD">
        <w:rPr>
          <w:rFonts w:asciiTheme="minorHAnsi" w:hAnsiTheme="minorHAnsi"/>
          <w:bCs/>
          <w:sz w:val="24"/>
          <w:szCs w:val="24"/>
        </w:rPr>
        <w:t xml:space="preserve"> on each circuit. </w:t>
      </w:r>
      <w:r>
        <w:rPr>
          <w:rFonts w:ascii="Times New Roman" w:hAnsi="Times New Roman"/>
          <w:bCs/>
          <w:sz w:val="24"/>
          <w:szCs w:val="24"/>
        </w:rPr>
        <w:t xml:space="preserve">A dual unit air conditioning system with fail-over capability was installed </w:t>
      </w:r>
      <w:r w:rsidR="0003428E" w:rsidRPr="00D473CD">
        <w:rPr>
          <w:rFonts w:asciiTheme="minorHAnsi" w:hAnsiTheme="minorHAnsi"/>
          <w:bCs/>
          <w:sz w:val="24"/>
          <w:szCs w:val="24"/>
        </w:rPr>
        <w:t xml:space="preserve">within the Mainframe Computer Center to </w:t>
      </w:r>
      <w:r>
        <w:rPr>
          <w:rFonts w:ascii="Times New Roman" w:hAnsi="Times New Roman"/>
          <w:bCs/>
          <w:sz w:val="24"/>
          <w:szCs w:val="24"/>
        </w:rPr>
        <w:t>provide cool air to</w:t>
      </w:r>
      <w:r w:rsidR="0003428E" w:rsidRPr="00D473CD">
        <w:rPr>
          <w:rFonts w:asciiTheme="minorHAnsi" w:hAnsiTheme="minorHAnsi"/>
          <w:bCs/>
          <w:sz w:val="24"/>
          <w:szCs w:val="24"/>
        </w:rPr>
        <w:t xml:space="preserve"> the Network Control Center.  </w:t>
      </w:r>
    </w:p>
    <w:p w:rsidR="00AD0254" w:rsidRDefault="00AD0254" w:rsidP="00A554A9">
      <w:pPr>
        <w:spacing w:after="0"/>
      </w:pPr>
    </w:p>
    <w:p w:rsidR="00AD0254" w:rsidRPr="00AD0254" w:rsidRDefault="00AD0254" w:rsidP="00A554A9">
      <w:pPr>
        <w:spacing w:after="0"/>
        <w:rPr>
          <w:b/>
        </w:rPr>
      </w:pPr>
      <w:r w:rsidRPr="00AD0254">
        <w:rPr>
          <w:b/>
        </w:rPr>
        <w:t>Revenue</w:t>
      </w:r>
    </w:p>
    <w:p w:rsidR="00AD0254" w:rsidRDefault="00AD0254" w:rsidP="00A554A9">
      <w:pPr>
        <w:spacing w:after="0"/>
      </w:pPr>
    </w:p>
    <w:p w:rsidR="00AD0254" w:rsidRDefault="00862A3F" w:rsidP="00AD0254">
      <w:r>
        <w:t>CTS used</w:t>
      </w:r>
      <w:r w:rsidR="00AD0254">
        <w:t xml:space="preserve"> revenue from the CTS budgets and the $12/Course Hour Technology Fee to purchase software and equipment, to renew licenses on existing software and equipment, and to repair equipment.  The total CTS a</w:t>
      </w:r>
      <w:r w:rsidR="00433272">
        <w:t>nd Technology Fee revenue varied</w:t>
      </w:r>
      <w:r w:rsidR="00AD0254">
        <w:t xml:space="preserve"> somewhat each year but increased each of the last five years.</w:t>
      </w:r>
    </w:p>
    <w:p w:rsidR="00AD0254" w:rsidRDefault="00AD0254" w:rsidP="00AD0254">
      <w:r>
        <w:t>FY2009 revenue = $1,938,373</w:t>
      </w:r>
    </w:p>
    <w:p w:rsidR="00AD0254" w:rsidRDefault="00AD0254" w:rsidP="00AD0254">
      <w:r>
        <w:t>FY2008 revenue = $1,835,593</w:t>
      </w:r>
    </w:p>
    <w:p w:rsidR="00AD0254" w:rsidRDefault="00AD0254" w:rsidP="00AD0254">
      <w:r>
        <w:t>FY2007 revenue = $1,875,373</w:t>
      </w:r>
    </w:p>
    <w:p w:rsidR="00AD0254" w:rsidRDefault="00AD0254" w:rsidP="00AD0254">
      <w:r>
        <w:t>FY2006 revenue = $1,550,051</w:t>
      </w:r>
    </w:p>
    <w:p w:rsidR="00AD0254" w:rsidRDefault="00AD0254" w:rsidP="00AD0254">
      <w:r>
        <w:t>FY2005 revenue = $1,548,600</w:t>
      </w:r>
    </w:p>
    <w:p w:rsidR="0003428E" w:rsidRDefault="0003428E" w:rsidP="00A554A9">
      <w:pPr>
        <w:spacing w:after="0"/>
      </w:pPr>
    </w:p>
    <w:p w:rsidR="006B7BE5" w:rsidRDefault="0003428E" w:rsidP="0003428E">
      <w:pPr>
        <w:spacing w:after="0"/>
        <w:rPr>
          <w:b/>
        </w:rPr>
      </w:pPr>
      <w:r w:rsidRPr="00D767F4">
        <w:rPr>
          <w:b/>
        </w:rPr>
        <w:t>Space</w:t>
      </w:r>
    </w:p>
    <w:p w:rsidR="0003428E" w:rsidRPr="00D767F4" w:rsidRDefault="0003428E" w:rsidP="0003428E">
      <w:pPr>
        <w:spacing w:after="0"/>
        <w:rPr>
          <w:b/>
        </w:rPr>
      </w:pPr>
    </w:p>
    <w:p w:rsidR="0003428E" w:rsidRDefault="0003428E" w:rsidP="0003428E">
      <w:pPr>
        <w:spacing w:after="0"/>
      </w:pPr>
      <w:r>
        <w:t xml:space="preserve">Space was a critical issue in 2005 but by 2009 it </w:t>
      </w:r>
      <w:r w:rsidR="002F00EB">
        <w:t xml:space="preserve">was </w:t>
      </w:r>
      <w:r>
        <w:t>less of an issue.</w:t>
      </w:r>
    </w:p>
    <w:p w:rsidR="009749F7" w:rsidRDefault="009749F7" w:rsidP="00A554A9">
      <w:pPr>
        <w:spacing w:after="0"/>
      </w:pPr>
    </w:p>
    <w:p w:rsidR="002D42DE" w:rsidRDefault="0003428E" w:rsidP="00A554A9">
      <w:pPr>
        <w:spacing w:after="0"/>
        <w:rPr>
          <w:rFonts w:cs="Times New Roman"/>
        </w:rPr>
      </w:pPr>
      <w:r>
        <w:t xml:space="preserve">In 2005 the Computer Teaching Lab on the ground floor of CTS was moved to the Stone Lodge to become a Writing Center Lab.  </w:t>
      </w:r>
      <w:r w:rsidR="00C121A6">
        <w:t xml:space="preserve">The former lab space was converted into six office spaces for </w:t>
      </w:r>
      <w:r w:rsidR="00AD0254">
        <w:t xml:space="preserve">Network Administrators. </w:t>
      </w:r>
      <w:r w:rsidR="002D42DE">
        <w:t xml:space="preserve"> </w:t>
      </w:r>
      <w:r w:rsidR="002D42DE" w:rsidRPr="00A01665">
        <w:rPr>
          <w:rFonts w:cs="Times New Roman"/>
        </w:rPr>
        <w:t>In April 200</w:t>
      </w:r>
      <w:r w:rsidR="002D42DE">
        <w:rPr>
          <w:rFonts w:cs="Times New Roman"/>
        </w:rPr>
        <w:t xml:space="preserve">9 </w:t>
      </w:r>
      <w:r w:rsidR="002D42DE" w:rsidRPr="00A01665">
        <w:rPr>
          <w:rFonts w:cs="Times New Roman"/>
        </w:rPr>
        <w:t xml:space="preserve">the University mainframe </w:t>
      </w:r>
      <w:r w:rsidR="002D42DE">
        <w:rPr>
          <w:rFonts w:cs="Times New Roman"/>
        </w:rPr>
        <w:t xml:space="preserve">and all associated equipment </w:t>
      </w:r>
      <w:r w:rsidR="002D42DE" w:rsidRPr="00A01665">
        <w:rPr>
          <w:rFonts w:cs="Times New Roman"/>
        </w:rPr>
        <w:t>was disconnected and sold</w:t>
      </w:r>
      <w:r w:rsidR="00FF71A3">
        <w:rPr>
          <w:rFonts w:cs="Times New Roman"/>
        </w:rPr>
        <w:t xml:space="preserve"> making more </w:t>
      </w:r>
      <w:r w:rsidR="00FF71A3">
        <w:rPr>
          <w:rFonts w:cs="Times New Roman"/>
        </w:rPr>
        <w:lastRenderedPageBreak/>
        <w:t>space available</w:t>
      </w:r>
      <w:r w:rsidR="002D42DE" w:rsidRPr="00A01665">
        <w:rPr>
          <w:rFonts w:cs="Times New Roman"/>
        </w:rPr>
        <w:t>.</w:t>
      </w:r>
      <w:r w:rsidR="002D42DE">
        <w:rPr>
          <w:rFonts w:cs="Times New Roman"/>
        </w:rPr>
        <w:t xml:space="preserve">  The former mainframe area was converted into a PC</w:t>
      </w:r>
      <w:r w:rsidR="00B31625">
        <w:rPr>
          <w:rFonts w:cs="Times New Roman"/>
        </w:rPr>
        <w:t xml:space="preserve"> Support </w:t>
      </w:r>
      <w:r w:rsidR="002D42DE">
        <w:rPr>
          <w:rFonts w:cs="Times New Roman"/>
        </w:rPr>
        <w:t>Tech</w:t>
      </w:r>
      <w:r w:rsidR="00B31625">
        <w:rPr>
          <w:rFonts w:cs="Times New Roman"/>
        </w:rPr>
        <w:t>nician</w:t>
      </w:r>
      <w:r w:rsidR="002D42DE">
        <w:rPr>
          <w:rFonts w:cs="Times New Roman"/>
        </w:rPr>
        <w:t xml:space="preserve"> office and work area.  For the first time ever the PC</w:t>
      </w:r>
      <w:r w:rsidR="00B31625">
        <w:rPr>
          <w:rFonts w:cs="Times New Roman"/>
        </w:rPr>
        <w:t xml:space="preserve"> </w:t>
      </w:r>
      <w:r w:rsidR="002D42DE">
        <w:rPr>
          <w:rFonts w:cs="Times New Roman"/>
        </w:rPr>
        <w:t>Tech</w:t>
      </w:r>
      <w:r w:rsidR="00B31625">
        <w:rPr>
          <w:rFonts w:cs="Times New Roman"/>
        </w:rPr>
        <w:t>nician</w:t>
      </w:r>
      <w:r w:rsidR="002D42DE">
        <w:rPr>
          <w:rFonts w:cs="Times New Roman"/>
        </w:rPr>
        <w:t xml:space="preserve">s have a common area that allows them to collaborate on projects and space to have offices.  </w:t>
      </w:r>
      <w:r w:rsidR="009749F7">
        <w:rPr>
          <w:rFonts w:cs="Times New Roman"/>
        </w:rPr>
        <w:t xml:space="preserve">The former mainframe paper room was converted into a used PC and printer storage area.  </w:t>
      </w:r>
      <w:r w:rsidR="002D42DE">
        <w:rPr>
          <w:rFonts w:cs="Times New Roman"/>
        </w:rPr>
        <w:t>The former PC</w:t>
      </w:r>
      <w:r w:rsidR="004A1F72">
        <w:rPr>
          <w:rFonts w:cs="Times New Roman"/>
        </w:rPr>
        <w:t xml:space="preserve"> </w:t>
      </w:r>
      <w:r w:rsidR="002D42DE">
        <w:rPr>
          <w:rFonts w:cs="Times New Roman"/>
        </w:rPr>
        <w:t>Tech</w:t>
      </w:r>
      <w:r w:rsidR="004A1F72">
        <w:rPr>
          <w:rFonts w:cs="Times New Roman"/>
        </w:rPr>
        <w:t>nician</w:t>
      </w:r>
      <w:r w:rsidR="002D42DE">
        <w:rPr>
          <w:rFonts w:cs="Times New Roman"/>
        </w:rPr>
        <w:t xml:space="preserve"> work area</w:t>
      </w:r>
      <w:r w:rsidR="009749F7">
        <w:rPr>
          <w:rFonts w:cs="Times New Roman"/>
        </w:rPr>
        <w:t xml:space="preserve"> (the Mezzanine) was converted into a network switch and wir</w:t>
      </w:r>
      <w:r w:rsidR="002F00EB">
        <w:rPr>
          <w:rFonts w:cs="Times New Roman"/>
        </w:rPr>
        <w:t xml:space="preserve">eless equipment storage area.  In 2009 the </w:t>
      </w:r>
      <w:r w:rsidR="009749F7">
        <w:rPr>
          <w:rFonts w:cs="Times New Roman"/>
        </w:rPr>
        <w:t xml:space="preserve">small storage </w:t>
      </w:r>
      <w:r w:rsidR="002F00EB">
        <w:rPr>
          <w:rFonts w:cs="Times New Roman"/>
        </w:rPr>
        <w:t>closet in the main hallway was converted to a new computer and new printer storage area.</w:t>
      </w:r>
    </w:p>
    <w:p w:rsidR="00A554A9" w:rsidRDefault="00A554A9" w:rsidP="00A554A9">
      <w:pPr>
        <w:spacing w:after="0"/>
      </w:pPr>
    </w:p>
    <w:p w:rsidR="00A554A9" w:rsidRPr="00AD0254" w:rsidRDefault="00A554A9" w:rsidP="00A554A9">
      <w:pPr>
        <w:spacing w:after="0"/>
        <w:rPr>
          <w:b/>
        </w:rPr>
      </w:pPr>
      <w:r w:rsidRPr="00AD0254">
        <w:rPr>
          <w:b/>
        </w:rPr>
        <w:t>Support personnel</w:t>
      </w:r>
    </w:p>
    <w:p w:rsidR="00EC64A6" w:rsidRDefault="00EC64A6" w:rsidP="00924888">
      <w:pPr>
        <w:spacing w:after="0"/>
        <w:rPr>
          <w:rFonts w:cs="Times New Roman"/>
          <w:color w:val="000000"/>
          <w:szCs w:val="31"/>
        </w:rPr>
      </w:pPr>
    </w:p>
    <w:p w:rsidR="00553020" w:rsidRDefault="00EC64A6" w:rsidP="00924888">
      <w:pPr>
        <w:spacing w:after="0"/>
        <w:rPr>
          <w:rFonts w:cs="Times New Roman"/>
          <w:color w:val="000000"/>
          <w:szCs w:val="31"/>
        </w:rPr>
      </w:pPr>
      <w:r>
        <w:rPr>
          <w:rFonts w:cs="Times New Roman"/>
          <w:color w:val="000000"/>
          <w:szCs w:val="31"/>
        </w:rPr>
        <w:t xml:space="preserve">The CTS organization </w:t>
      </w:r>
      <w:r w:rsidR="005E47A8">
        <w:rPr>
          <w:rFonts w:cs="Times New Roman"/>
          <w:color w:val="000000"/>
          <w:szCs w:val="31"/>
        </w:rPr>
        <w:t>was</w:t>
      </w:r>
      <w:r>
        <w:rPr>
          <w:rFonts w:cs="Times New Roman"/>
          <w:color w:val="000000"/>
          <w:szCs w:val="31"/>
        </w:rPr>
        <w:t xml:space="preserve"> restructured but it </w:t>
      </w:r>
      <w:r w:rsidR="005E47A8">
        <w:rPr>
          <w:rFonts w:cs="Times New Roman"/>
          <w:color w:val="000000"/>
          <w:szCs w:val="31"/>
        </w:rPr>
        <w:t>did not grow</w:t>
      </w:r>
      <w:r>
        <w:rPr>
          <w:rFonts w:cs="Times New Roman"/>
          <w:color w:val="000000"/>
          <w:szCs w:val="31"/>
        </w:rPr>
        <w:t xml:space="preserve"> during the last five years.  Due to the decision to discontinue the mainframe, eight mainfram</w:t>
      </w:r>
      <w:r w:rsidR="00553020">
        <w:rPr>
          <w:rFonts w:cs="Times New Roman"/>
          <w:color w:val="000000"/>
          <w:szCs w:val="31"/>
        </w:rPr>
        <w:t>e-</w:t>
      </w:r>
      <w:r>
        <w:rPr>
          <w:rFonts w:cs="Times New Roman"/>
          <w:color w:val="000000"/>
          <w:szCs w:val="31"/>
        </w:rPr>
        <w:t xml:space="preserve">dedicated positions were converted to other duties. </w:t>
      </w:r>
      <w:r w:rsidR="00553020">
        <w:rPr>
          <w:rFonts w:cs="Times New Roman"/>
          <w:color w:val="000000"/>
          <w:szCs w:val="31"/>
        </w:rPr>
        <w:t xml:space="preserve"> As of 2010 CTS need</w:t>
      </w:r>
      <w:r w:rsidR="009F1357">
        <w:rPr>
          <w:rFonts w:cs="Times New Roman"/>
          <w:color w:val="000000"/>
          <w:szCs w:val="31"/>
        </w:rPr>
        <w:t xml:space="preserve">ed </w:t>
      </w:r>
      <w:r w:rsidR="00553020">
        <w:rPr>
          <w:rFonts w:cs="Times New Roman"/>
          <w:color w:val="000000"/>
          <w:szCs w:val="31"/>
        </w:rPr>
        <w:t xml:space="preserve">one Technical Documentation Specialist and one Information Security Specialist.  In </w:t>
      </w:r>
      <w:r w:rsidR="00F667D1">
        <w:rPr>
          <w:rFonts w:cs="Times New Roman"/>
          <w:color w:val="000000"/>
          <w:szCs w:val="31"/>
        </w:rPr>
        <w:t xml:space="preserve">2008 UNA hired a Chief, Information Security Officer </w:t>
      </w:r>
      <w:r w:rsidR="00670717">
        <w:rPr>
          <w:rFonts w:cs="Times New Roman"/>
          <w:color w:val="000000"/>
          <w:szCs w:val="31"/>
        </w:rPr>
        <w:t xml:space="preserve">(CISO) </w:t>
      </w:r>
      <w:r w:rsidR="00F667D1">
        <w:rPr>
          <w:rFonts w:cs="Times New Roman"/>
          <w:color w:val="000000"/>
          <w:szCs w:val="31"/>
        </w:rPr>
        <w:t xml:space="preserve">who worked </w:t>
      </w:r>
      <w:r w:rsidR="00670717">
        <w:rPr>
          <w:rFonts w:cs="Times New Roman"/>
          <w:color w:val="000000"/>
          <w:szCs w:val="31"/>
        </w:rPr>
        <w:t xml:space="preserve">one year.  Based on that experience the duties of the position and the position title </w:t>
      </w:r>
      <w:r w:rsidR="00890085">
        <w:rPr>
          <w:rFonts w:cs="Times New Roman"/>
          <w:color w:val="000000"/>
          <w:szCs w:val="31"/>
        </w:rPr>
        <w:t>were</w:t>
      </w:r>
      <w:r w:rsidR="00670717">
        <w:rPr>
          <w:rFonts w:cs="Times New Roman"/>
          <w:color w:val="000000"/>
          <w:szCs w:val="31"/>
        </w:rPr>
        <w:t xml:space="preserve"> changed.  The replacement for this open CISO position should not have to have all the certifications required in the first hiring process. </w:t>
      </w:r>
    </w:p>
    <w:p w:rsidR="00A554A9" w:rsidRDefault="00A554A9" w:rsidP="00924888">
      <w:pPr>
        <w:spacing w:after="0"/>
        <w:rPr>
          <w:rFonts w:cs="Times New Roman"/>
          <w:color w:val="000000"/>
          <w:szCs w:val="31"/>
        </w:rPr>
      </w:pPr>
    </w:p>
    <w:p w:rsidR="00924888" w:rsidRDefault="00A554A9" w:rsidP="00924888">
      <w:pPr>
        <w:spacing w:after="0"/>
        <w:rPr>
          <w:rFonts w:cs="Times New Roman"/>
          <w:color w:val="000000"/>
          <w:szCs w:val="31"/>
        </w:rPr>
      </w:pPr>
      <w:r>
        <w:rPr>
          <w:rFonts w:cs="Times New Roman"/>
          <w:color w:val="000000"/>
          <w:szCs w:val="31"/>
        </w:rPr>
        <w:t>6. Areas of Achievement:</w:t>
      </w:r>
    </w:p>
    <w:p w:rsidR="00C405D2" w:rsidRDefault="00C405D2" w:rsidP="00924888">
      <w:pPr>
        <w:spacing w:after="0"/>
        <w:rPr>
          <w:rFonts w:cs="Times New Roman"/>
          <w:color w:val="000000"/>
          <w:szCs w:val="31"/>
        </w:rPr>
      </w:pPr>
    </w:p>
    <w:p w:rsidR="00D11FA9" w:rsidRDefault="00C405D2" w:rsidP="00D11FA9">
      <w:pPr>
        <w:spacing w:after="0"/>
      </w:pPr>
      <w:r w:rsidRPr="00C405D2">
        <w:rPr>
          <w:rFonts w:cs="Times New Roman"/>
          <w:color w:val="0000FF"/>
          <w:szCs w:val="31"/>
        </w:rPr>
        <w:t>ACTIVE DIRECTORY:</w:t>
      </w:r>
      <w:r w:rsidR="0044381C">
        <w:rPr>
          <w:rFonts w:cs="Times New Roman"/>
          <w:color w:val="0000FF"/>
          <w:szCs w:val="31"/>
        </w:rPr>
        <w:t xml:space="preserve"> </w:t>
      </w:r>
      <w:r w:rsidR="00D11FA9">
        <w:t xml:space="preserve">In 2005 UNA’s LAN architecture was a Microsoft Workgroup.  This LAN architecture served UNA well for many years but it was difficult to manage and not very flexible.   In 2006 the Banner project’s implementation of </w:t>
      </w:r>
      <w:r w:rsidR="00A138BE">
        <w:t>BDMS forced</w:t>
      </w:r>
      <w:r w:rsidR="00D11FA9">
        <w:t xml:space="preserve"> a move to AD, but beyond the fact that the BDMS project required AD, CTS took advantage of AD to promote a more secure information technology infrastructure that will enable continued LAN growth.</w:t>
      </w:r>
    </w:p>
    <w:p w:rsidR="00D11FA9" w:rsidRDefault="00D11FA9" w:rsidP="00584160">
      <w:pPr>
        <w:spacing w:after="0"/>
        <w:rPr>
          <w:rFonts w:cs="Times New Roman"/>
          <w:color w:val="0000FF"/>
          <w:szCs w:val="31"/>
        </w:rPr>
      </w:pPr>
    </w:p>
    <w:p w:rsidR="00584160" w:rsidRDefault="00430197" w:rsidP="00584160">
      <w:pPr>
        <w:spacing w:after="0"/>
        <w:rPr>
          <w:rFonts w:cs="Times New Roman"/>
          <w:color w:val="0000FF"/>
          <w:szCs w:val="31"/>
        </w:rPr>
      </w:pPr>
      <w:r>
        <w:t xml:space="preserve">The </w:t>
      </w:r>
      <w:r w:rsidR="0044381C">
        <w:t xml:space="preserve">Active Directory </w:t>
      </w:r>
      <w:r w:rsidR="00D11FA9">
        <w:t xml:space="preserve">(AD) </w:t>
      </w:r>
      <w:r>
        <w:t xml:space="preserve">project </w:t>
      </w:r>
      <w:r w:rsidR="0044381C">
        <w:t>was divided into</w:t>
      </w:r>
      <w:r>
        <w:t xml:space="preserve"> two major phases.  The </w:t>
      </w:r>
      <w:r w:rsidR="001300F4">
        <w:t>first phase consisted of creating</w:t>
      </w:r>
      <w:r>
        <w:t xml:space="preserve"> the UNA </w:t>
      </w:r>
      <w:r w:rsidR="001300F4">
        <w:t>Active Directory</w:t>
      </w:r>
      <w:r>
        <w:t xml:space="preserve"> </w:t>
      </w:r>
      <w:r w:rsidR="00D90571">
        <w:t xml:space="preserve">and Domain architecture. </w:t>
      </w:r>
      <w:r w:rsidR="001300F4">
        <w:t xml:space="preserve"> Starting in Fall2009 CTS moved the University Local Area Network (LAN) from a Microsoft Workgroup architecture to a Microsoft Active Directory architecture.  </w:t>
      </w:r>
      <w:r w:rsidR="00D90571">
        <w:t xml:space="preserve">This phase </w:t>
      </w:r>
      <w:r>
        <w:t>was completed in May 2010.</w:t>
      </w:r>
    </w:p>
    <w:p w:rsidR="00203009" w:rsidRPr="00584160" w:rsidRDefault="00203009" w:rsidP="00584160">
      <w:pPr>
        <w:spacing w:after="0"/>
        <w:rPr>
          <w:rFonts w:cs="Times New Roman"/>
          <w:color w:val="0000FF"/>
          <w:szCs w:val="31"/>
        </w:rPr>
      </w:pPr>
    </w:p>
    <w:p w:rsidR="00C405D2" w:rsidRDefault="000B5203" w:rsidP="00584160">
      <w:pPr>
        <w:spacing w:after="0"/>
      </w:pPr>
      <w:r>
        <w:t>The second phase (not started yet) consists</w:t>
      </w:r>
      <w:r w:rsidR="00430197">
        <w:t xml:space="preserve"> of m</w:t>
      </w:r>
      <w:r w:rsidR="00C405D2">
        <w:t>anually reconfigur</w:t>
      </w:r>
      <w:r w:rsidR="00897A3C">
        <w:t>ing</w:t>
      </w:r>
      <w:r w:rsidR="00C405D2">
        <w:t xml:space="preserve"> every server and computer on UNA Main and East campuses so they </w:t>
      </w:r>
      <w:r>
        <w:t>are</w:t>
      </w:r>
      <w:r w:rsidR="00C405D2">
        <w:t xml:space="preserve"> connected to the </w:t>
      </w:r>
      <w:r w:rsidR="001300F4">
        <w:t>Active Directory</w:t>
      </w:r>
      <w:r w:rsidR="00C405D2">
        <w:t xml:space="preserve"> structure.  </w:t>
      </w:r>
      <w:r w:rsidR="00897A3C">
        <w:t>A</w:t>
      </w:r>
      <w:r w:rsidR="00C405D2">
        <w:t xml:space="preserve">ll users </w:t>
      </w:r>
      <w:r w:rsidR="00897A3C">
        <w:t xml:space="preserve">will be brought </w:t>
      </w:r>
      <w:r w:rsidR="00C405D2">
        <w:t>into AD from Banner through the UNAPortal.</w:t>
      </w:r>
    </w:p>
    <w:p w:rsidR="00584160" w:rsidRDefault="00584160" w:rsidP="00584160">
      <w:pPr>
        <w:spacing w:after="0"/>
      </w:pPr>
    </w:p>
    <w:p w:rsidR="00C407F3" w:rsidRDefault="00C407F3" w:rsidP="00924888">
      <w:pPr>
        <w:spacing w:after="0"/>
        <w:rPr>
          <w:rFonts w:cs="Times New Roman"/>
          <w:color w:val="000000"/>
          <w:szCs w:val="31"/>
        </w:rPr>
      </w:pPr>
    </w:p>
    <w:p w:rsidR="00C407F3" w:rsidRDefault="00C407F3" w:rsidP="00C407F3">
      <w:r>
        <w:rPr>
          <w:rFonts w:cs="Times New Roman"/>
          <w:color w:val="0000FF"/>
        </w:rPr>
        <w:t xml:space="preserve">BANDWIDTH: </w:t>
      </w:r>
      <w:r>
        <w:t>Bandwidth growth</w:t>
      </w:r>
    </w:p>
    <w:p w:rsidR="009C6FEE" w:rsidRDefault="00C407F3" w:rsidP="00C407F3">
      <w:pPr>
        <w:autoSpaceDE w:val="0"/>
        <w:autoSpaceDN w:val="0"/>
        <w:adjustRightInd w:val="0"/>
        <w:rPr>
          <w:rFonts w:cs="Times New Roman"/>
        </w:rPr>
      </w:pPr>
      <w:r w:rsidRPr="00D473CD">
        <w:rPr>
          <w:rFonts w:cs="Times New Roman"/>
        </w:rPr>
        <w:t xml:space="preserve">In March 2006 the University’s increased its </w:t>
      </w:r>
      <w:r w:rsidR="00A138BE" w:rsidRPr="00D473CD">
        <w:rPr>
          <w:rFonts w:cs="Times New Roman"/>
        </w:rPr>
        <w:t>Internet</w:t>
      </w:r>
      <w:r w:rsidRPr="00D473CD">
        <w:rPr>
          <w:rFonts w:cs="Times New Roman"/>
        </w:rPr>
        <w:t xml:space="preserve"> bandwidth </w:t>
      </w:r>
      <w:r w:rsidR="003233CB">
        <w:rPr>
          <w:rFonts w:cs="Times New Roman"/>
        </w:rPr>
        <w:t xml:space="preserve">from 13 </w:t>
      </w:r>
      <w:r w:rsidR="00925E16">
        <w:rPr>
          <w:rFonts w:cs="Times New Roman"/>
        </w:rPr>
        <w:t>to 22 megabits per second (M</w:t>
      </w:r>
      <w:r w:rsidRPr="00D473CD">
        <w:rPr>
          <w:rFonts w:cs="Times New Roman"/>
        </w:rPr>
        <w:t>bps</w:t>
      </w:r>
      <w:r w:rsidR="00227967">
        <w:rPr>
          <w:rFonts w:cs="Times New Roman"/>
        </w:rPr>
        <w:t>)</w:t>
      </w:r>
      <w:r w:rsidRPr="00D473CD">
        <w:rPr>
          <w:rFonts w:cs="Times New Roman"/>
        </w:rPr>
        <w:t xml:space="preserve"> to cover expanding needs.  Within hours of the increase the U</w:t>
      </w:r>
      <w:r w:rsidR="00925E16">
        <w:rPr>
          <w:rFonts w:cs="Times New Roman"/>
        </w:rPr>
        <w:t>niversity’s usage peaked at 22 M</w:t>
      </w:r>
      <w:r w:rsidRPr="00D473CD">
        <w:rPr>
          <w:rFonts w:cs="Times New Roman"/>
        </w:rPr>
        <w:t xml:space="preserve">bps.  </w:t>
      </w:r>
      <w:r w:rsidR="00762276">
        <w:rPr>
          <w:rFonts w:cs="Times New Roman"/>
        </w:rPr>
        <w:t xml:space="preserve">During the last five years our ability to </w:t>
      </w:r>
      <w:r w:rsidR="00762276">
        <w:rPr>
          <w:rFonts w:cs="Times New Roman"/>
        </w:rPr>
        <w:lastRenderedPageBreak/>
        <w:t xml:space="preserve">supply bandwidth has seldom met the ever-growing demand.  In general this same story was true for </w:t>
      </w:r>
      <w:r w:rsidR="00C81917">
        <w:rPr>
          <w:rFonts w:cs="Times New Roman"/>
        </w:rPr>
        <w:t>all Universities</w:t>
      </w:r>
      <w:r w:rsidR="00762276">
        <w:rPr>
          <w:rFonts w:cs="Times New Roman"/>
        </w:rPr>
        <w:t xml:space="preserve">. </w:t>
      </w:r>
    </w:p>
    <w:p w:rsidR="00FC5D9C" w:rsidRDefault="009C6FEE" w:rsidP="00FC5D9C">
      <w:pPr>
        <w:pStyle w:val="PlainText"/>
        <w:rPr>
          <w:rFonts w:ascii="Times New Roman" w:hAnsi="Times New Roman"/>
          <w:sz w:val="24"/>
          <w:szCs w:val="24"/>
        </w:rPr>
      </w:pPr>
      <w:r>
        <w:rPr>
          <w:rFonts w:ascii="Times New Roman" w:hAnsi="Times New Roman"/>
          <w:sz w:val="24"/>
          <w:szCs w:val="24"/>
        </w:rPr>
        <w:t xml:space="preserve">In Oct 2006 the Alabama Supercomputer Authority (ASA) increased UNA’s </w:t>
      </w:r>
      <w:r w:rsidRPr="0089237B">
        <w:rPr>
          <w:rFonts w:ascii="Times New Roman" w:hAnsi="Times New Roman"/>
          <w:sz w:val="24"/>
          <w:szCs w:val="24"/>
        </w:rPr>
        <w:t xml:space="preserve">bandwidth </w:t>
      </w:r>
      <w:r w:rsidR="00925E16">
        <w:rPr>
          <w:rFonts w:ascii="Times New Roman" w:hAnsi="Times New Roman"/>
          <w:sz w:val="24"/>
          <w:szCs w:val="24"/>
        </w:rPr>
        <w:t>from 22 Mbps to 35 M</w:t>
      </w:r>
      <w:r w:rsidRPr="0089237B">
        <w:rPr>
          <w:rFonts w:ascii="Times New Roman" w:hAnsi="Times New Roman"/>
          <w:sz w:val="24"/>
          <w:szCs w:val="24"/>
        </w:rPr>
        <w:t xml:space="preserve">bps at no extra cost.  </w:t>
      </w:r>
      <w:r>
        <w:rPr>
          <w:rFonts w:ascii="Times New Roman" w:hAnsi="Times New Roman"/>
          <w:sz w:val="24"/>
          <w:szCs w:val="24"/>
        </w:rPr>
        <w:t xml:space="preserve">At the same time UNA </w:t>
      </w:r>
      <w:r w:rsidRPr="0089237B">
        <w:rPr>
          <w:rFonts w:ascii="Times New Roman" w:hAnsi="Times New Roman"/>
          <w:sz w:val="24"/>
          <w:szCs w:val="24"/>
        </w:rPr>
        <w:t xml:space="preserve">agreed </w:t>
      </w:r>
      <w:r w:rsidR="00C565D6">
        <w:rPr>
          <w:rFonts w:ascii="Times New Roman" w:hAnsi="Times New Roman"/>
          <w:sz w:val="24"/>
          <w:szCs w:val="24"/>
        </w:rPr>
        <w:t>to purchase 10</w:t>
      </w:r>
      <w:r>
        <w:rPr>
          <w:rFonts w:ascii="Times New Roman" w:hAnsi="Times New Roman"/>
          <w:sz w:val="24"/>
          <w:szCs w:val="24"/>
        </w:rPr>
        <w:t xml:space="preserve"> more Mbps </w:t>
      </w:r>
      <w:r w:rsidRPr="0089237B">
        <w:rPr>
          <w:rFonts w:ascii="Times New Roman" w:hAnsi="Times New Roman"/>
          <w:sz w:val="24"/>
          <w:szCs w:val="24"/>
        </w:rPr>
        <w:t xml:space="preserve">to </w:t>
      </w:r>
      <w:r>
        <w:rPr>
          <w:rFonts w:ascii="Times New Roman" w:hAnsi="Times New Roman"/>
          <w:sz w:val="24"/>
          <w:szCs w:val="24"/>
        </w:rPr>
        <w:t xml:space="preserve">bring our total bandwidth from ASA to </w:t>
      </w:r>
      <w:r w:rsidRPr="0089237B">
        <w:rPr>
          <w:rFonts w:ascii="Times New Roman" w:hAnsi="Times New Roman"/>
          <w:sz w:val="24"/>
          <w:szCs w:val="24"/>
        </w:rPr>
        <w:t>45Mbps.</w:t>
      </w:r>
      <w:r w:rsidR="00FC5D9C">
        <w:rPr>
          <w:rFonts w:ascii="Times New Roman" w:hAnsi="Times New Roman"/>
          <w:sz w:val="24"/>
          <w:szCs w:val="24"/>
        </w:rPr>
        <w:t xml:space="preserve">  </w:t>
      </w:r>
    </w:p>
    <w:p w:rsidR="009C6FEE" w:rsidRPr="00FC5D9C" w:rsidRDefault="009C6FEE" w:rsidP="00FC5D9C">
      <w:pPr>
        <w:pStyle w:val="PlainText"/>
        <w:rPr>
          <w:rFonts w:ascii="Times New Roman" w:hAnsi="Times New Roman"/>
          <w:sz w:val="24"/>
          <w:szCs w:val="24"/>
        </w:rPr>
      </w:pPr>
    </w:p>
    <w:p w:rsidR="00C407F3" w:rsidRPr="007549AE" w:rsidRDefault="005675E6" w:rsidP="00C407F3">
      <w:pPr>
        <w:autoSpaceDE w:val="0"/>
        <w:autoSpaceDN w:val="0"/>
        <w:adjustRightInd w:val="0"/>
        <w:rPr>
          <w:rFonts w:ascii="Times New Roman" w:hAnsi="Times New Roman" w:cs="Times New Roman"/>
        </w:rPr>
      </w:pPr>
      <w:r>
        <w:rPr>
          <w:rFonts w:ascii="Times New Roman" w:hAnsi="Times New Roman" w:cs="Times New Roman"/>
        </w:rPr>
        <w:t>In August 2006, the r</w:t>
      </w:r>
      <w:r w:rsidR="009C6FEE" w:rsidRPr="0089237B">
        <w:rPr>
          <w:rFonts w:ascii="Times New Roman" w:hAnsi="Times New Roman" w:cs="Times New Roman"/>
        </w:rPr>
        <w:t>esidence hall</w:t>
      </w:r>
      <w:r w:rsidR="009C6FEE">
        <w:rPr>
          <w:rFonts w:ascii="Times New Roman" w:hAnsi="Times New Roman" w:cs="Times New Roman"/>
        </w:rPr>
        <w:t xml:space="preserve"> </w:t>
      </w:r>
      <w:r w:rsidR="00A138BE">
        <w:rPr>
          <w:rFonts w:ascii="Times New Roman" w:hAnsi="Times New Roman" w:cs="Times New Roman"/>
        </w:rPr>
        <w:t>Internet</w:t>
      </w:r>
      <w:r w:rsidR="009C6FEE">
        <w:rPr>
          <w:rFonts w:ascii="Times New Roman" w:hAnsi="Times New Roman" w:cs="Times New Roman"/>
        </w:rPr>
        <w:t xml:space="preserve"> service began its migration from the UNA LA</w:t>
      </w:r>
      <w:r>
        <w:rPr>
          <w:rFonts w:ascii="Times New Roman" w:hAnsi="Times New Roman" w:cs="Times New Roman"/>
        </w:rPr>
        <w:t xml:space="preserve">N to Comcast broadband service </w:t>
      </w:r>
      <w:r w:rsidR="009C6FEE">
        <w:rPr>
          <w:rFonts w:ascii="Times New Roman" w:hAnsi="Times New Roman" w:cs="Times New Roman"/>
        </w:rPr>
        <w:t xml:space="preserve">but numerous problems plagued the project and only four of eight residence halls </w:t>
      </w:r>
      <w:r w:rsidR="0063264D">
        <w:rPr>
          <w:rFonts w:ascii="Times New Roman" w:hAnsi="Times New Roman" w:cs="Times New Roman"/>
        </w:rPr>
        <w:t>were</w:t>
      </w:r>
      <w:r w:rsidR="009C6FEE">
        <w:rPr>
          <w:rFonts w:ascii="Times New Roman" w:hAnsi="Times New Roman" w:cs="Times New Roman"/>
        </w:rPr>
        <w:t xml:space="preserve"> </w:t>
      </w:r>
      <w:r w:rsidR="0063264D">
        <w:rPr>
          <w:rFonts w:ascii="Times New Roman" w:hAnsi="Times New Roman" w:cs="Times New Roman"/>
        </w:rPr>
        <w:t>migrated</w:t>
      </w:r>
      <w:r w:rsidR="009C6FEE">
        <w:rPr>
          <w:rFonts w:ascii="Times New Roman" w:hAnsi="Times New Roman" w:cs="Times New Roman"/>
        </w:rPr>
        <w:t xml:space="preserve"> as of April 2007.</w:t>
      </w:r>
      <w:r w:rsidR="0063264D">
        <w:rPr>
          <w:rFonts w:ascii="Times New Roman" w:hAnsi="Times New Roman" w:cs="Times New Roman"/>
        </w:rPr>
        <w:t xml:space="preserve">  By August 2007 all eight residence halls were using Comcast as their </w:t>
      </w:r>
      <w:r w:rsidR="00A138BE">
        <w:rPr>
          <w:rFonts w:ascii="Times New Roman" w:hAnsi="Times New Roman" w:cs="Times New Roman"/>
        </w:rPr>
        <w:t>Internet</w:t>
      </w:r>
      <w:r w:rsidR="0063264D">
        <w:rPr>
          <w:rFonts w:ascii="Times New Roman" w:hAnsi="Times New Roman" w:cs="Times New Roman"/>
        </w:rPr>
        <w:t xml:space="preserve"> service provider (ISP) but the Comcast equipment was never designed to handle such a large demand and residents became very frustrated.  Comcast made several significant changes to their system to accommodate the residence hall demand but the total positive benefit for the residents was negligible.  In </w:t>
      </w:r>
      <w:r w:rsidR="006749FC">
        <w:rPr>
          <w:rFonts w:ascii="Times New Roman" w:hAnsi="Times New Roman" w:cs="Times New Roman"/>
        </w:rPr>
        <w:t xml:space="preserve">2009 Student Affairs decided to move the residence halls to the Alabama Supercomputer Network but on a separate bandwidth from the main campus. The move greatly improved the stability of the </w:t>
      </w:r>
      <w:r w:rsidR="00A138BE">
        <w:rPr>
          <w:rFonts w:ascii="Times New Roman" w:hAnsi="Times New Roman" w:cs="Times New Roman"/>
        </w:rPr>
        <w:t>Internet</w:t>
      </w:r>
      <w:r w:rsidR="006749FC">
        <w:rPr>
          <w:rFonts w:ascii="Times New Roman" w:hAnsi="Times New Roman" w:cs="Times New Roman"/>
        </w:rPr>
        <w:t xml:space="preserve"> connectivity and greatly improved the end-user experience.</w:t>
      </w:r>
    </w:p>
    <w:p w:rsidR="00C407F3" w:rsidRDefault="00C407F3" w:rsidP="00C407F3">
      <w:r>
        <w:t xml:space="preserve">As part of the Banner project disaster recovery strategy CTS moved the UNA automatic backup tape system from the Main Campus Network Control Center to the East Campus Network Control Center. </w:t>
      </w:r>
      <w:r w:rsidR="009A48A1">
        <w:t xml:space="preserve"> The bandwidth connection between the two campuses was a 100 Mbps MetroE BellSouth link. </w:t>
      </w:r>
      <w:r>
        <w:t xml:space="preserve"> Attempts to run backups between 3-4 am repeatedly failed due to insufficient bandwidth.  An engineeri</w:t>
      </w:r>
      <w:r w:rsidR="009A48A1">
        <w:t>ng study indicated that a 1 Gbps</w:t>
      </w:r>
      <w:r>
        <w:t xml:space="preserve"> link was needed for the data transfer to work.</w:t>
      </w:r>
      <w:r w:rsidR="009A48A1">
        <w:t xml:space="preserve"> </w:t>
      </w:r>
      <w:r w:rsidRPr="00EE5519">
        <w:t xml:space="preserve"> </w:t>
      </w:r>
      <w:r>
        <w:t xml:space="preserve">Disk backups for Banner are being performed nightly on the Main Campus but the data remains in the Network Control Center making it a single point of failure. </w:t>
      </w:r>
      <w:r w:rsidR="009A48A1">
        <w:t xml:space="preserve"> This was not an acceptable situation.  So in February 2008 the BellSouth Metro E-link fiber optic connection between the Main Campus and the East Campus was increased from 100 Mbps to 1 Gbps.  </w:t>
      </w:r>
      <w:r>
        <w:t>Tape backups we</w:t>
      </w:r>
      <w:r w:rsidR="009A48A1">
        <w:t>re resumed as soon as the 1 Gbps</w:t>
      </w:r>
      <w:r>
        <w:t xml:space="preserve"> link was established.</w:t>
      </w:r>
    </w:p>
    <w:p w:rsidR="00924888" w:rsidRPr="00B60451" w:rsidRDefault="00C407F3" w:rsidP="00B60451">
      <w:r>
        <w:t>The monthly payment went from $1600 per month for the 100 MBPS link to $2500 per month for the 1 GBPS link.</w:t>
      </w:r>
    </w:p>
    <w:p w:rsidR="008F5666" w:rsidRDefault="004B606C" w:rsidP="004B606C">
      <w:pPr>
        <w:rPr>
          <w:rFonts w:cs="Times New Roman"/>
        </w:rPr>
      </w:pPr>
      <w:r w:rsidRPr="00132F07">
        <w:rPr>
          <w:rFonts w:cs="Times New Roman"/>
          <w:color w:val="0000FF"/>
          <w:szCs w:val="31"/>
        </w:rPr>
        <w:t>BANNER ERP</w:t>
      </w:r>
      <w:r w:rsidR="001C1703">
        <w:rPr>
          <w:rFonts w:cs="Times New Roman"/>
          <w:color w:val="000000"/>
          <w:szCs w:val="31"/>
        </w:rPr>
        <w:t xml:space="preserve"> (Enterprise Resource Planning</w:t>
      </w:r>
      <w:r w:rsidR="001C1703" w:rsidRPr="007D111E">
        <w:rPr>
          <w:rFonts w:cs="Times New Roman"/>
          <w:color w:val="0000FF"/>
          <w:szCs w:val="31"/>
        </w:rPr>
        <w:t>) SYSTEM</w:t>
      </w:r>
      <w:r>
        <w:rPr>
          <w:rFonts w:cs="Times New Roman"/>
          <w:color w:val="000000"/>
          <w:szCs w:val="31"/>
        </w:rPr>
        <w:t xml:space="preserve"> </w:t>
      </w:r>
      <w:r w:rsidR="00A01665">
        <w:rPr>
          <w:rFonts w:cs="Times New Roman"/>
          <w:color w:val="000000"/>
          <w:szCs w:val="31"/>
        </w:rPr>
        <w:t xml:space="preserve">: </w:t>
      </w:r>
      <w:r w:rsidR="00924888">
        <w:rPr>
          <w:rFonts w:cs="Times New Roman"/>
          <w:color w:val="000000"/>
          <w:szCs w:val="31"/>
        </w:rPr>
        <w:t xml:space="preserve">UNA </w:t>
      </w:r>
      <w:r w:rsidR="00507D72">
        <w:rPr>
          <w:rFonts w:cs="Times New Roman"/>
          <w:color w:val="000000"/>
          <w:szCs w:val="31"/>
        </w:rPr>
        <w:t>decided</w:t>
      </w:r>
      <w:r w:rsidR="00924888">
        <w:rPr>
          <w:rFonts w:cs="Times New Roman"/>
          <w:color w:val="000000"/>
          <w:szCs w:val="31"/>
        </w:rPr>
        <w:t xml:space="preserve"> in October 2005 to migrate</w:t>
      </w:r>
      <w:r w:rsidR="001C1703">
        <w:rPr>
          <w:rFonts w:cs="Times New Roman"/>
          <w:color w:val="000000"/>
          <w:szCs w:val="31"/>
        </w:rPr>
        <w:t xml:space="preserve"> our</w:t>
      </w:r>
      <w:r w:rsidR="00924888">
        <w:rPr>
          <w:rFonts w:cs="Times New Roman"/>
          <w:color w:val="000000"/>
          <w:szCs w:val="31"/>
        </w:rPr>
        <w:t xml:space="preserve"> administrative software (the SCT PLUS system) to</w:t>
      </w:r>
      <w:r w:rsidR="001C1703">
        <w:rPr>
          <w:rFonts w:cs="Times New Roman"/>
          <w:color w:val="000000"/>
          <w:szCs w:val="31"/>
        </w:rPr>
        <w:t xml:space="preserve"> newer</w:t>
      </w:r>
      <w:r w:rsidR="00924888">
        <w:rPr>
          <w:rFonts w:cs="Times New Roman"/>
          <w:color w:val="000000"/>
          <w:szCs w:val="31"/>
        </w:rPr>
        <w:t xml:space="preserve"> administrative software (the Sungard Banner </w:t>
      </w:r>
      <w:r w:rsidR="00924888" w:rsidRPr="001C1703">
        <w:rPr>
          <w:rFonts w:cs="Times New Roman"/>
          <w:szCs w:val="31"/>
        </w:rPr>
        <w:t>system</w:t>
      </w:r>
      <w:r w:rsidR="001C1703" w:rsidRPr="001C1703">
        <w:rPr>
          <w:rFonts w:cs="Times New Roman"/>
          <w:szCs w:val="31"/>
        </w:rPr>
        <w:t>)</w:t>
      </w:r>
      <w:r w:rsidR="00507D72" w:rsidRPr="001C1703">
        <w:rPr>
          <w:rFonts w:cs="Times New Roman"/>
          <w:szCs w:val="31"/>
        </w:rPr>
        <w:t>.</w:t>
      </w:r>
      <w:r w:rsidR="00507D72" w:rsidRPr="001C1703">
        <w:rPr>
          <w:rFonts w:cs="Times New Roman"/>
        </w:rPr>
        <w:t xml:space="preserve">  </w:t>
      </w:r>
      <w:r w:rsidR="001C1703" w:rsidRPr="001C1703">
        <w:rPr>
          <w:rFonts w:cs="Times New Roman"/>
        </w:rPr>
        <w:t>The major</w:t>
      </w:r>
      <w:r w:rsidR="001C1703">
        <w:rPr>
          <w:rFonts w:cs="Times New Roman"/>
        </w:rPr>
        <w:t xml:space="preserve"> diffe</w:t>
      </w:r>
      <w:r w:rsidR="001A15F4">
        <w:rPr>
          <w:rFonts w:cs="Times New Roman"/>
        </w:rPr>
        <w:t>rence between the two systems was</w:t>
      </w:r>
      <w:r w:rsidR="001C1703">
        <w:rPr>
          <w:rFonts w:cs="Times New Roman"/>
        </w:rPr>
        <w:t xml:space="preserve"> that the </w:t>
      </w:r>
      <w:r w:rsidR="001A15F4">
        <w:rPr>
          <w:rFonts w:cs="Times New Roman"/>
        </w:rPr>
        <w:t>newer Banner system used</w:t>
      </w:r>
      <w:r w:rsidR="00E9622B">
        <w:rPr>
          <w:rFonts w:cs="Times New Roman"/>
        </w:rPr>
        <w:t xml:space="preserve"> a “relational” database structure while the </w:t>
      </w:r>
      <w:r w:rsidR="001C1703">
        <w:rPr>
          <w:rFonts w:cs="Times New Roman"/>
        </w:rPr>
        <w:t xml:space="preserve">older PLUS system used a “flat” database </w:t>
      </w:r>
      <w:r w:rsidR="00E9622B">
        <w:rPr>
          <w:rFonts w:cs="Times New Roman"/>
        </w:rPr>
        <w:t xml:space="preserve">structure. </w:t>
      </w:r>
      <w:r w:rsidR="00C81A91" w:rsidRPr="00913C9D">
        <w:rPr>
          <w:rFonts w:cs="Times New Roman"/>
        </w:rPr>
        <w:t>Two IT staff members</w:t>
      </w:r>
      <w:r w:rsidR="00C81A91">
        <w:rPr>
          <w:rFonts w:cs="Times New Roman"/>
        </w:rPr>
        <w:t xml:space="preserve"> were identified and began year </w:t>
      </w:r>
      <w:r w:rsidR="00C81A91" w:rsidRPr="00913C9D">
        <w:rPr>
          <w:rFonts w:cs="Times New Roman"/>
        </w:rPr>
        <w:t>long Oracle certification training to become Oracle Database Administrators as part of the Ba</w:t>
      </w:r>
      <w:r w:rsidR="00C81A91">
        <w:rPr>
          <w:rFonts w:cs="Times New Roman"/>
        </w:rPr>
        <w:t>nner project implementation.</w:t>
      </w:r>
      <w:r w:rsidR="008F5666" w:rsidRPr="008F5666">
        <w:rPr>
          <w:rFonts w:cs="Times New Roman"/>
        </w:rPr>
        <w:t xml:space="preserve"> </w:t>
      </w:r>
      <w:r w:rsidR="008F5666">
        <w:rPr>
          <w:rFonts w:cs="Times New Roman"/>
        </w:rPr>
        <w:t xml:space="preserve"> </w:t>
      </w:r>
    </w:p>
    <w:p w:rsidR="00FE299C" w:rsidRDefault="008F5666" w:rsidP="004B606C">
      <w:pPr>
        <w:rPr>
          <w:rFonts w:cs="Times New Roman"/>
        </w:rPr>
      </w:pPr>
      <w:r w:rsidRPr="001C1703">
        <w:rPr>
          <w:rFonts w:cs="Times New Roman"/>
        </w:rPr>
        <w:t>The</w:t>
      </w:r>
      <w:r w:rsidRPr="00A01665">
        <w:rPr>
          <w:rFonts w:cs="Times New Roman"/>
        </w:rPr>
        <w:t xml:space="preserve"> University allocated $7.9 million for the project over 30 months.</w:t>
      </w:r>
      <w:r>
        <w:rPr>
          <w:rFonts w:cs="Times New Roman"/>
        </w:rPr>
        <w:t xml:space="preserve">  The project was accomplished in five overlapping phases.  Phase I was hardware and software </w:t>
      </w:r>
      <w:r w:rsidR="00A138BE">
        <w:rPr>
          <w:rFonts w:cs="Times New Roman"/>
        </w:rPr>
        <w:t>setup, which</w:t>
      </w:r>
      <w:r w:rsidR="00303331">
        <w:rPr>
          <w:rFonts w:cs="Times New Roman"/>
        </w:rPr>
        <w:t xml:space="preserve"> began with installation of a Banner TEST system</w:t>
      </w:r>
      <w:r>
        <w:rPr>
          <w:rFonts w:cs="Times New Roman"/>
        </w:rPr>
        <w:t xml:space="preserve">.  Phase II was Finance </w:t>
      </w:r>
      <w:r w:rsidR="00086FBE">
        <w:rPr>
          <w:rFonts w:cs="Times New Roman"/>
        </w:rPr>
        <w:lastRenderedPageBreak/>
        <w:t>table validation</w:t>
      </w:r>
      <w:r w:rsidR="00303331">
        <w:rPr>
          <w:rFonts w:cs="Times New Roman"/>
        </w:rPr>
        <w:t xml:space="preserve"> and user training</w:t>
      </w:r>
      <w:r>
        <w:rPr>
          <w:rFonts w:cs="Times New Roman"/>
        </w:rPr>
        <w:t xml:space="preserve">.  Phase III was Human Resources </w:t>
      </w:r>
      <w:r w:rsidR="0035293A">
        <w:rPr>
          <w:rFonts w:cs="Times New Roman"/>
        </w:rPr>
        <w:t xml:space="preserve">(HR) </w:t>
      </w:r>
      <w:r w:rsidR="00303331">
        <w:rPr>
          <w:rFonts w:cs="Times New Roman"/>
        </w:rPr>
        <w:t xml:space="preserve">data conversion, </w:t>
      </w:r>
      <w:r w:rsidR="00086FBE">
        <w:rPr>
          <w:rFonts w:cs="Times New Roman"/>
        </w:rPr>
        <w:t>table validation</w:t>
      </w:r>
      <w:r w:rsidR="00303331">
        <w:rPr>
          <w:rFonts w:cs="Times New Roman"/>
        </w:rPr>
        <w:t xml:space="preserve"> and user training</w:t>
      </w:r>
      <w:r>
        <w:rPr>
          <w:rFonts w:cs="Times New Roman"/>
        </w:rPr>
        <w:t xml:space="preserve">.  Phase IV was </w:t>
      </w:r>
      <w:r w:rsidR="00303331">
        <w:rPr>
          <w:rFonts w:cs="Times New Roman"/>
        </w:rPr>
        <w:t>Student data conversion,</w:t>
      </w:r>
      <w:r w:rsidR="001440DC">
        <w:rPr>
          <w:rFonts w:cs="Times New Roman"/>
        </w:rPr>
        <w:t xml:space="preserve"> </w:t>
      </w:r>
      <w:r w:rsidR="00086FBE">
        <w:rPr>
          <w:rFonts w:cs="Times New Roman"/>
        </w:rPr>
        <w:t>table validation</w:t>
      </w:r>
      <w:r w:rsidR="00303331">
        <w:rPr>
          <w:rFonts w:cs="Times New Roman"/>
        </w:rPr>
        <w:t xml:space="preserve"> and user training</w:t>
      </w:r>
      <w:r w:rsidR="001440DC">
        <w:rPr>
          <w:rFonts w:cs="Times New Roman"/>
        </w:rPr>
        <w:t>.  Phase V was Fi</w:t>
      </w:r>
      <w:r w:rsidR="00303331">
        <w:rPr>
          <w:rFonts w:cs="Times New Roman"/>
        </w:rPr>
        <w:t xml:space="preserve">nancial Aid data conversion, </w:t>
      </w:r>
      <w:r w:rsidR="00086FBE">
        <w:rPr>
          <w:rFonts w:cs="Times New Roman"/>
        </w:rPr>
        <w:t>table validation</w:t>
      </w:r>
      <w:r w:rsidR="00303331">
        <w:rPr>
          <w:rFonts w:cs="Times New Roman"/>
        </w:rPr>
        <w:t xml:space="preserve"> and user training</w:t>
      </w:r>
      <w:r w:rsidR="001440DC">
        <w:rPr>
          <w:rFonts w:cs="Times New Roman"/>
        </w:rPr>
        <w:t>.</w:t>
      </w:r>
      <w:r w:rsidR="00053E0A">
        <w:rPr>
          <w:rFonts w:cs="Times New Roman"/>
        </w:rPr>
        <w:t xml:space="preserve">   All phases began on or about January 2007.</w:t>
      </w:r>
    </w:p>
    <w:p w:rsidR="00B22EC0" w:rsidRDefault="00FE299C" w:rsidP="004B606C">
      <w:pPr>
        <w:rPr>
          <w:rFonts w:cs="Times New Roman"/>
        </w:rPr>
      </w:pPr>
      <w:r>
        <w:rPr>
          <w:rFonts w:cs="Times New Roman"/>
        </w:rPr>
        <w:t>A three-person Banner Project Lead (BPL) team was created to oversee the strategic progress of the project</w:t>
      </w:r>
      <w:r w:rsidR="00B22EC0">
        <w:rPr>
          <w:rFonts w:cs="Times New Roman"/>
        </w:rPr>
        <w:t xml:space="preserve"> and a Banner Project team of approximately 35 functiona</w:t>
      </w:r>
      <w:r w:rsidR="0028471A">
        <w:rPr>
          <w:rFonts w:cs="Times New Roman"/>
        </w:rPr>
        <w:t>l users and technical staff was</w:t>
      </w:r>
      <w:r w:rsidR="00B22EC0">
        <w:rPr>
          <w:rFonts w:cs="Times New Roman"/>
        </w:rPr>
        <w:t xml:space="preserve"> identified to execute the project</w:t>
      </w:r>
      <w:r>
        <w:rPr>
          <w:rFonts w:cs="Times New Roman"/>
        </w:rPr>
        <w:t xml:space="preserve">. </w:t>
      </w:r>
      <w:r w:rsidR="00B22EC0">
        <w:rPr>
          <w:rFonts w:cs="Times New Roman"/>
        </w:rPr>
        <w:t xml:space="preserve"> </w:t>
      </w:r>
    </w:p>
    <w:p w:rsidR="002B04F7" w:rsidRPr="002B04F7" w:rsidRDefault="00FE299C" w:rsidP="002B04F7">
      <w:pPr>
        <w:rPr>
          <w:rFonts w:cs="Times New Roman"/>
        </w:rPr>
      </w:pPr>
      <w:r>
        <w:rPr>
          <w:rFonts w:cs="Times New Roman"/>
        </w:rPr>
        <w:t>The BPL decided very early not to allow software customization (changes to the Banner software baseline).</w:t>
      </w:r>
      <w:r w:rsidR="00B22EC0">
        <w:rPr>
          <w:rFonts w:cs="Times New Roman"/>
        </w:rPr>
        <w:t xml:space="preserve">  </w:t>
      </w:r>
    </w:p>
    <w:p w:rsidR="00924BC5" w:rsidRPr="002B04F7" w:rsidRDefault="002B04F7" w:rsidP="002B04F7">
      <w:pPr>
        <w:spacing w:after="240"/>
        <w:rPr>
          <w:rFonts w:ascii="Times New Roman" w:hAnsi="Times New Roman"/>
        </w:rPr>
      </w:pPr>
      <w:r w:rsidRPr="009C66CD">
        <w:rPr>
          <w:rFonts w:ascii="Times New Roman" w:hAnsi="Times New Roman"/>
        </w:rPr>
        <w:t xml:space="preserve">Advancement support was put on hold in April 2008 by decision of the President. </w:t>
      </w:r>
    </w:p>
    <w:p w:rsidR="00E43D0E" w:rsidRDefault="00924BC5" w:rsidP="00CF411D">
      <w:pPr>
        <w:rPr>
          <w:rFonts w:ascii="Times New Roman" w:hAnsi="Times New Roman" w:cs="Times New Roman"/>
        </w:rPr>
      </w:pPr>
      <w:r>
        <w:rPr>
          <w:rFonts w:ascii="Times New Roman" w:hAnsi="Times New Roman" w:cs="Times New Roman"/>
        </w:rPr>
        <w:t xml:space="preserve">Three offices were created within Computer Services for the Banner Finance, Student and HR on-site </w:t>
      </w:r>
      <w:r w:rsidR="007F6C55">
        <w:rPr>
          <w:rFonts w:ascii="Times New Roman" w:hAnsi="Times New Roman" w:cs="Times New Roman"/>
        </w:rPr>
        <w:t xml:space="preserve">Sungard </w:t>
      </w:r>
      <w:r>
        <w:rPr>
          <w:rFonts w:ascii="Times New Roman" w:hAnsi="Times New Roman" w:cs="Times New Roman"/>
        </w:rPr>
        <w:t xml:space="preserve">consultants. </w:t>
      </w:r>
      <w:r w:rsidR="00CF411D">
        <w:rPr>
          <w:rFonts w:ascii="Times New Roman" w:hAnsi="Times New Roman" w:cs="Times New Roman"/>
        </w:rPr>
        <w:t xml:space="preserve"> CTS p</w:t>
      </w:r>
      <w:r>
        <w:rPr>
          <w:rFonts w:ascii="Times New Roman" w:hAnsi="Times New Roman" w:cs="Times New Roman"/>
        </w:rPr>
        <w:t xml:space="preserve">urchased 20 </w:t>
      </w:r>
      <w:r w:rsidR="00132F07">
        <w:rPr>
          <w:rFonts w:ascii="Times New Roman" w:hAnsi="Times New Roman" w:cs="Times New Roman"/>
        </w:rPr>
        <w:t xml:space="preserve">laptops </w:t>
      </w:r>
      <w:r>
        <w:rPr>
          <w:rFonts w:ascii="Times New Roman" w:hAnsi="Times New Roman" w:cs="Times New Roman"/>
        </w:rPr>
        <w:t xml:space="preserve">for Banner </w:t>
      </w:r>
      <w:r w:rsidR="00132F07">
        <w:rPr>
          <w:rFonts w:ascii="Times New Roman" w:hAnsi="Times New Roman" w:cs="Times New Roman"/>
        </w:rPr>
        <w:t>Functional U</w:t>
      </w:r>
      <w:r>
        <w:rPr>
          <w:rFonts w:ascii="Times New Roman" w:hAnsi="Times New Roman" w:cs="Times New Roman"/>
        </w:rPr>
        <w:t>ser training.</w:t>
      </w:r>
      <w:r w:rsidR="00960931">
        <w:rPr>
          <w:rFonts w:ascii="Times New Roman" w:hAnsi="Times New Roman" w:cs="Times New Roman"/>
        </w:rPr>
        <w:t xml:space="preserve">  These resources were used almost continuously for two-years.</w:t>
      </w:r>
    </w:p>
    <w:p w:rsidR="00E43D0E" w:rsidRDefault="00E43D0E" w:rsidP="00E43D0E">
      <w:pPr>
        <w:spacing w:after="0"/>
      </w:pPr>
      <w:r>
        <w:rPr>
          <w:szCs w:val="20"/>
        </w:rPr>
        <w:t xml:space="preserve">CTS dedicated hundreds of hours to successfully complete the conversion of </w:t>
      </w:r>
      <w:r w:rsidR="00BD01D0">
        <w:rPr>
          <w:szCs w:val="20"/>
        </w:rPr>
        <w:t xml:space="preserve">1994-2007 </w:t>
      </w:r>
      <w:r>
        <w:rPr>
          <w:szCs w:val="20"/>
        </w:rPr>
        <w:t xml:space="preserve">SCT PLUS data into the Banner system for all modules.  A huge issue for CTS was insufficient manpower to allow individuals to concentrate on a single </w:t>
      </w:r>
      <w:r w:rsidR="00BC5732">
        <w:rPr>
          <w:szCs w:val="20"/>
        </w:rPr>
        <w:t xml:space="preserve">area of </w:t>
      </w:r>
      <w:r>
        <w:rPr>
          <w:szCs w:val="20"/>
        </w:rPr>
        <w:t xml:space="preserve">responsibility.  This situation made certain individuals far too critical to the success of the project and created slow downs when those individuals become overwhelmed with a combination of daily work and Banner implementation.  On the whole, the CTS staff did a tremendous job of supporting not only the Banner implementation </w:t>
      </w:r>
      <w:r w:rsidR="00A138BE">
        <w:rPr>
          <w:szCs w:val="20"/>
        </w:rPr>
        <w:t>but also</w:t>
      </w:r>
      <w:r>
        <w:rPr>
          <w:szCs w:val="20"/>
        </w:rPr>
        <w:t xml:space="preserve"> a variety of other implementations during this hectic period.</w:t>
      </w:r>
    </w:p>
    <w:p w:rsidR="0037455D" w:rsidRDefault="0037455D" w:rsidP="0037455D">
      <w:pPr>
        <w:spacing w:after="0"/>
        <w:rPr>
          <w:rFonts w:ascii="Times New Roman" w:hAnsi="Times New Roman" w:cs="Times New Roman"/>
        </w:rPr>
      </w:pPr>
    </w:p>
    <w:p w:rsidR="0037455D" w:rsidRDefault="0037455D" w:rsidP="0037455D">
      <w:pPr>
        <w:spacing w:after="0"/>
        <w:rPr>
          <w:rFonts w:ascii="Times New Roman" w:hAnsi="Times New Roman" w:cs="Times New Roman"/>
        </w:rPr>
      </w:pPr>
      <w:r>
        <w:rPr>
          <w:rFonts w:ascii="Times New Roman" w:hAnsi="Times New Roman" w:cs="Times New Roman"/>
        </w:rPr>
        <w:t>Phase I completion: The Banner Test system was installed in January 2007.</w:t>
      </w:r>
    </w:p>
    <w:p w:rsidR="0037455D" w:rsidRDefault="0037455D" w:rsidP="00E43D0E">
      <w:pPr>
        <w:spacing w:after="0"/>
      </w:pPr>
    </w:p>
    <w:p w:rsidR="0037455D" w:rsidRPr="00A074B7" w:rsidRDefault="0037455D" w:rsidP="0037455D">
      <w:pPr>
        <w:spacing w:after="0"/>
      </w:pPr>
      <w:r>
        <w:t xml:space="preserve">Phase II completion:  </w:t>
      </w:r>
      <w:r w:rsidRPr="00A074B7">
        <w:t>Finance – Go-live was 1 October 2007</w:t>
      </w:r>
      <w:r>
        <w:t xml:space="preserve">.  Finance was the first module to experience the new and improved security standards approved by the Banner Steering committee.  The Banner Database Administrators (DBAs) worked with the </w:t>
      </w:r>
      <w:r w:rsidR="00BB430C">
        <w:t xml:space="preserve">Finance </w:t>
      </w:r>
      <w:r>
        <w:t xml:space="preserve">team lead and the Sungard Higher Education Finance consultant to establish security classes for various groups of users.  The new process tightened access to employee and student records both at the server level and the individual PC level by using more difficult passwords, </w:t>
      </w:r>
      <w:r w:rsidR="00F77D38">
        <w:t>a second firewall (Identity Management s</w:t>
      </w:r>
      <w:r>
        <w:t>oftware</w:t>
      </w:r>
      <w:r w:rsidR="00F77D38">
        <w:t>)</w:t>
      </w:r>
      <w:r>
        <w:t xml:space="preserve"> and new </w:t>
      </w:r>
      <w:r w:rsidR="00F77D38">
        <w:t xml:space="preserve">Banner </w:t>
      </w:r>
      <w:r>
        <w:t xml:space="preserve">security classes.  </w:t>
      </w:r>
      <w:r w:rsidR="00F77D38">
        <w:t>CTS</w:t>
      </w:r>
      <w:r>
        <w:t xml:space="preserve"> and the Finance </w:t>
      </w:r>
      <w:r w:rsidR="00F77D38">
        <w:t xml:space="preserve">functional </w:t>
      </w:r>
      <w:r>
        <w:t xml:space="preserve">team worked closely as the Go-Live date approached to resolve issues with APO and PO </w:t>
      </w:r>
      <w:r w:rsidR="00F77D38">
        <w:t xml:space="preserve">mail </w:t>
      </w:r>
      <w:r>
        <w:t xml:space="preserve">boxes, accounts receivable codes, check printers, crosswalk tables, positive pay, single sign-on, and individual access to ensure a successful transition to Banner.  Of course some issues did not surface until after Go-live.  In every case </w:t>
      </w:r>
      <w:r w:rsidR="00441336">
        <w:t>CTS</w:t>
      </w:r>
      <w:r>
        <w:t xml:space="preserve"> supported </w:t>
      </w:r>
      <w:r w:rsidR="00441336">
        <w:t xml:space="preserve">and worked with </w:t>
      </w:r>
      <w:r>
        <w:t xml:space="preserve">the Finance team </w:t>
      </w:r>
      <w:r w:rsidR="00441336">
        <w:t>and</w:t>
      </w:r>
      <w:r>
        <w:t xml:space="preserve"> Sungard HE to resolve the issue</w:t>
      </w:r>
      <w:r w:rsidR="00441336">
        <w:t>s</w:t>
      </w:r>
      <w:r>
        <w:t>.</w:t>
      </w:r>
    </w:p>
    <w:p w:rsidR="00FC11F5" w:rsidRPr="00E43D0E" w:rsidRDefault="00FC11F5" w:rsidP="00E43D0E">
      <w:pPr>
        <w:spacing w:after="0"/>
      </w:pPr>
    </w:p>
    <w:p w:rsidR="00B66415" w:rsidRPr="009C66CD" w:rsidRDefault="007318C0" w:rsidP="00B66415">
      <w:pPr>
        <w:spacing w:after="0"/>
        <w:rPr>
          <w:rFonts w:ascii="Times New Roman" w:hAnsi="Times New Roman"/>
        </w:rPr>
      </w:pPr>
      <w:r>
        <w:t xml:space="preserve">Phase III completion: </w:t>
      </w:r>
      <w:r w:rsidR="00B66415" w:rsidRPr="009C66CD">
        <w:rPr>
          <w:rFonts w:ascii="Times New Roman" w:hAnsi="Times New Roman"/>
        </w:rPr>
        <w:t xml:space="preserve">Human Resources – Go-live was 15 December 2007.  The first conversion of HR data to Banner began in July 2007 and continued through September </w:t>
      </w:r>
      <w:r w:rsidR="00B66415" w:rsidRPr="009C66CD">
        <w:rPr>
          <w:rFonts w:ascii="Times New Roman" w:hAnsi="Times New Roman"/>
        </w:rPr>
        <w:lastRenderedPageBreak/>
        <w:t xml:space="preserve">2007.  Along the way </w:t>
      </w:r>
      <w:r w:rsidR="00B66415">
        <w:rPr>
          <w:rFonts w:ascii="Times New Roman" w:hAnsi="Times New Roman"/>
        </w:rPr>
        <w:t xml:space="preserve">CTS </w:t>
      </w:r>
      <w:r w:rsidR="00B66415" w:rsidRPr="009C66CD">
        <w:rPr>
          <w:rFonts w:ascii="Times New Roman" w:hAnsi="Times New Roman"/>
        </w:rPr>
        <w:t>supported HR to solve issues with conversion schemas, general person data, printers, payrolls</w:t>
      </w:r>
      <w:r w:rsidR="00B66415">
        <w:rPr>
          <w:rFonts w:ascii="Times New Roman" w:hAnsi="Times New Roman"/>
        </w:rPr>
        <w:t>,</w:t>
      </w:r>
      <w:r w:rsidR="00B66415" w:rsidRPr="009C66CD">
        <w:rPr>
          <w:rFonts w:ascii="Times New Roman" w:hAnsi="Times New Roman"/>
        </w:rPr>
        <w:t xml:space="preserve"> security class construction</w:t>
      </w:r>
      <w:r w:rsidR="00B66415" w:rsidRPr="00B66415">
        <w:rPr>
          <w:rFonts w:ascii="Times New Roman" w:hAnsi="Times New Roman"/>
        </w:rPr>
        <w:t xml:space="preserve"> </w:t>
      </w:r>
      <w:r w:rsidR="00B66415" w:rsidRPr="009C66CD">
        <w:rPr>
          <w:rFonts w:ascii="Times New Roman" w:hAnsi="Times New Roman"/>
        </w:rPr>
        <w:t xml:space="preserve">and </w:t>
      </w:r>
      <w:r w:rsidR="00B66415">
        <w:rPr>
          <w:rFonts w:ascii="Times New Roman" w:hAnsi="Times New Roman"/>
        </w:rPr>
        <w:t>new faculty</w:t>
      </w:r>
      <w:r w:rsidR="00B66415" w:rsidRPr="009C66CD">
        <w:rPr>
          <w:rFonts w:ascii="Times New Roman" w:hAnsi="Times New Roman"/>
        </w:rPr>
        <w:t>.</w:t>
      </w:r>
    </w:p>
    <w:p w:rsidR="00B66415" w:rsidRDefault="00B66415" w:rsidP="009A0047">
      <w:pPr>
        <w:spacing w:after="0"/>
      </w:pPr>
    </w:p>
    <w:p w:rsidR="00280AF2" w:rsidRPr="009C66CD" w:rsidRDefault="009A0047" w:rsidP="00280AF2">
      <w:pPr>
        <w:spacing w:after="0"/>
        <w:rPr>
          <w:rFonts w:ascii="Times New Roman" w:hAnsi="Times New Roman"/>
        </w:rPr>
      </w:pPr>
      <w:r>
        <w:t xml:space="preserve">Phase IV completion: </w:t>
      </w:r>
      <w:r w:rsidR="00280AF2" w:rsidRPr="009C66CD">
        <w:rPr>
          <w:rFonts w:ascii="Times New Roman" w:hAnsi="Times New Roman"/>
        </w:rPr>
        <w:t>Student Registration – Go-live was fall</w:t>
      </w:r>
      <w:r w:rsidR="00BB430C">
        <w:rPr>
          <w:rFonts w:ascii="Times New Roman" w:hAnsi="Times New Roman"/>
        </w:rPr>
        <w:t xml:space="preserve"> </w:t>
      </w:r>
      <w:r w:rsidR="00280AF2" w:rsidRPr="009C66CD">
        <w:rPr>
          <w:rFonts w:ascii="Times New Roman" w:hAnsi="Times New Roman"/>
        </w:rPr>
        <w:t xml:space="preserve">2008 pre-registration </w:t>
      </w:r>
      <w:r w:rsidR="00280AF2">
        <w:rPr>
          <w:rFonts w:ascii="Times New Roman" w:hAnsi="Times New Roman"/>
        </w:rPr>
        <w:t xml:space="preserve">(April 2008).  </w:t>
      </w:r>
      <w:r w:rsidR="00280AF2" w:rsidRPr="009C66CD">
        <w:rPr>
          <w:rFonts w:ascii="Times New Roman" w:hAnsi="Times New Roman"/>
        </w:rPr>
        <w:t>Data mapping began as early as June 2007.  There were many problems with the Sungard HE supplied</w:t>
      </w:r>
      <w:r w:rsidR="00A70711">
        <w:rPr>
          <w:rFonts w:ascii="Times New Roman" w:hAnsi="Times New Roman"/>
        </w:rPr>
        <w:t xml:space="preserve"> student</w:t>
      </w:r>
      <w:r w:rsidR="00280AF2" w:rsidRPr="009C66CD">
        <w:rPr>
          <w:rFonts w:ascii="Times New Roman" w:hAnsi="Times New Roman"/>
        </w:rPr>
        <w:t xml:space="preserve"> data extraction programs</w:t>
      </w:r>
      <w:r w:rsidR="000F0D0D">
        <w:rPr>
          <w:rFonts w:ascii="Times New Roman" w:hAnsi="Times New Roman"/>
        </w:rPr>
        <w:t xml:space="preserve">.  Those problems took dozens of hours for CTS to solve and caused considerable </w:t>
      </w:r>
      <w:r w:rsidR="00280AF2" w:rsidRPr="009C66CD">
        <w:rPr>
          <w:rFonts w:ascii="Times New Roman" w:hAnsi="Times New Roman"/>
        </w:rPr>
        <w:t>delay</w:t>
      </w:r>
      <w:r w:rsidR="000F0D0D">
        <w:rPr>
          <w:rFonts w:ascii="Times New Roman" w:hAnsi="Times New Roman"/>
        </w:rPr>
        <w:t>s during the</w:t>
      </w:r>
      <w:r w:rsidR="00280AF2" w:rsidRPr="009C66CD">
        <w:rPr>
          <w:rFonts w:ascii="Times New Roman" w:hAnsi="Times New Roman"/>
        </w:rPr>
        <w:t xml:space="preserve"> data conversion.  No other module</w:t>
      </w:r>
      <w:r w:rsidR="000F0D0D">
        <w:rPr>
          <w:rFonts w:ascii="Times New Roman" w:hAnsi="Times New Roman"/>
        </w:rPr>
        <w:t xml:space="preserve"> had so many issues with vendor-</w:t>
      </w:r>
      <w:r w:rsidR="00280AF2" w:rsidRPr="009C66CD">
        <w:rPr>
          <w:rFonts w:ascii="Times New Roman" w:hAnsi="Times New Roman"/>
        </w:rPr>
        <w:t xml:space="preserve">supplied </w:t>
      </w:r>
      <w:r w:rsidR="000F0D0D">
        <w:rPr>
          <w:rFonts w:ascii="Times New Roman" w:hAnsi="Times New Roman"/>
        </w:rPr>
        <w:t xml:space="preserve">conversion code. </w:t>
      </w:r>
      <w:r w:rsidR="00280AF2" w:rsidRPr="009C66CD">
        <w:rPr>
          <w:rFonts w:ascii="Times New Roman" w:hAnsi="Times New Roman"/>
        </w:rPr>
        <w:t xml:space="preserve"> The final student data conversion </w:t>
      </w:r>
      <w:r w:rsidR="000F0D0D">
        <w:rPr>
          <w:rFonts w:ascii="Times New Roman" w:hAnsi="Times New Roman"/>
        </w:rPr>
        <w:t>occurred</w:t>
      </w:r>
      <w:r w:rsidR="00280AF2" w:rsidRPr="009C66CD">
        <w:rPr>
          <w:rFonts w:ascii="Times New Roman" w:hAnsi="Times New Roman"/>
        </w:rPr>
        <w:t xml:space="preserve"> just after summer grades are released in early August 2008.  The first student mock registration was held 31 January 2008 and was very successful.  Another mock registration held in March 2008 was successful and a live fall preregistration in April was an outstanding success. Two final mock registrations </w:t>
      </w:r>
      <w:r w:rsidR="00A138BE">
        <w:rPr>
          <w:rFonts w:ascii="Times New Roman" w:hAnsi="Times New Roman"/>
        </w:rPr>
        <w:t xml:space="preserve">were </w:t>
      </w:r>
      <w:r w:rsidR="00A138BE" w:rsidRPr="009C66CD">
        <w:rPr>
          <w:rFonts w:ascii="Times New Roman" w:hAnsi="Times New Roman"/>
        </w:rPr>
        <w:t>held</w:t>
      </w:r>
      <w:r w:rsidR="00280AF2" w:rsidRPr="009C66CD">
        <w:rPr>
          <w:rFonts w:ascii="Times New Roman" w:hAnsi="Times New Roman"/>
        </w:rPr>
        <w:t xml:space="preserve"> in May 2008 to further test student fee assessment and student aid.</w:t>
      </w:r>
    </w:p>
    <w:p w:rsidR="00280AF2" w:rsidRDefault="00280AF2" w:rsidP="009A0047">
      <w:pPr>
        <w:spacing w:after="0"/>
        <w:rPr>
          <w:rFonts w:ascii="Times New Roman" w:hAnsi="Times New Roman"/>
        </w:rPr>
      </w:pPr>
    </w:p>
    <w:p w:rsidR="00C81A91" w:rsidRPr="00636DA6" w:rsidRDefault="00636DA6" w:rsidP="00636DA6">
      <w:pPr>
        <w:spacing w:after="240"/>
        <w:rPr>
          <w:rFonts w:ascii="Times New Roman" w:hAnsi="Times New Roman"/>
        </w:rPr>
      </w:pPr>
      <w:r>
        <w:rPr>
          <w:rFonts w:ascii="Times New Roman" w:hAnsi="Times New Roman"/>
        </w:rPr>
        <w:t xml:space="preserve">Phase V completion: </w:t>
      </w:r>
      <w:r w:rsidR="002758B9" w:rsidRPr="009C66CD">
        <w:rPr>
          <w:rFonts w:ascii="Times New Roman" w:hAnsi="Times New Roman"/>
        </w:rPr>
        <w:t>Financial Aid (FA) – Go-li</w:t>
      </w:r>
      <w:r w:rsidR="00B15285">
        <w:rPr>
          <w:rFonts w:ascii="Times New Roman" w:hAnsi="Times New Roman"/>
        </w:rPr>
        <w:t xml:space="preserve">ve was April 2008.  </w:t>
      </w:r>
      <w:r w:rsidR="002758B9" w:rsidRPr="009C66CD">
        <w:rPr>
          <w:rFonts w:ascii="Times New Roman" w:hAnsi="Times New Roman"/>
        </w:rPr>
        <w:t xml:space="preserve">The final FA data conversion </w:t>
      </w:r>
      <w:r w:rsidR="002758B9">
        <w:rPr>
          <w:rFonts w:ascii="Times New Roman" w:hAnsi="Times New Roman"/>
        </w:rPr>
        <w:t>oc</w:t>
      </w:r>
      <w:r w:rsidR="00B15285">
        <w:rPr>
          <w:rFonts w:ascii="Times New Roman" w:hAnsi="Times New Roman"/>
        </w:rPr>
        <w:t>c</w:t>
      </w:r>
      <w:r w:rsidR="002758B9">
        <w:rPr>
          <w:rFonts w:ascii="Times New Roman" w:hAnsi="Times New Roman"/>
        </w:rPr>
        <w:t>urred</w:t>
      </w:r>
      <w:r w:rsidR="002758B9" w:rsidRPr="009C66CD">
        <w:rPr>
          <w:rFonts w:ascii="Times New Roman" w:hAnsi="Times New Roman"/>
        </w:rPr>
        <w:t xml:space="preserve"> in July 2008.   </w:t>
      </w:r>
      <w:r w:rsidR="00B15285">
        <w:rPr>
          <w:rFonts w:ascii="Times New Roman" w:hAnsi="Times New Roman"/>
        </w:rPr>
        <w:t>FA d</w:t>
      </w:r>
      <w:r w:rsidR="002758B9" w:rsidRPr="009C66CD">
        <w:rPr>
          <w:rFonts w:ascii="Times New Roman" w:hAnsi="Times New Roman"/>
        </w:rPr>
        <w:t xml:space="preserve">ata conversion from </w:t>
      </w:r>
      <w:r w:rsidR="00B15285">
        <w:rPr>
          <w:rFonts w:ascii="Times New Roman" w:hAnsi="Times New Roman"/>
        </w:rPr>
        <w:t xml:space="preserve">SCT </w:t>
      </w:r>
      <w:r w:rsidR="002758B9" w:rsidRPr="009C66CD">
        <w:rPr>
          <w:rFonts w:ascii="Times New Roman" w:hAnsi="Times New Roman"/>
        </w:rPr>
        <w:t xml:space="preserve">PLUS to Banner and </w:t>
      </w:r>
      <w:r w:rsidR="00B15285">
        <w:rPr>
          <w:rFonts w:ascii="Times New Roman" w:hAnsi="Times New Roman"/>
        </w:rPr>
        <w:t xml:space="preserve">the FA </w:t>
      </w:r>
      <w:r w:rsidR="002758B9" w:rsidRPr="009C66CD">
        <w:rPr>
          <w:rFonts w:ascii="Times New Roman" w:hAnsi="Times New Roman"/>
        </w:rPr>
        <w:t xml:space="preserve">data mapping began in October 2007.  FA experienced early problems with imported </w:t>
      </w:r>
      <w:r w:rsidR="00B15285">
        <w:rPr>
          <w:rFonts w:ascii="Times New Roman" w:hAnsi="Times New Roman"/>
        </w:rPr>
        <w:t xml:space="preserve">PLUS </w:t>
      </w:r>
      <w:r w:rsidR="002758B9" w:rsidRPr="009C66CD">
        <w:rPr>
          <w:rFonts w:ascii="Times New Roman" w:hAnsi="Times New Roman"/>
        </w:rPr>
        <w:t>data creating duplicate records</w:t>
      </w:r>
      <w:r w:rsidR="00B15285">
        <w:rPr>
          <w:rFonts w:ascii="Times New Roman" w:hAnsi="Times New Roman"/>
        </w:rPr>
        <w:t xml:space="preserve"> in B</w:t>
      </w:r>
      <w:r w:rsidR="002D6290">
        <w:rPr>
          <w:rFonts w:ascii="Times New Roman" w:hAnsi="Times New Roman"/>
        </w:rPr>
        <w:t>anner</w:t>
      </w:r>
      <w:r w:rsidR="002758B9" w:rsidRPr="009C66CD">
        <w:rPr>
          <w:rFonts w:ascii="Times New Roman" w:hAnsi="Times New Roman"/>
        </w:rPr>
        <w:t xml:space="preserve"> but </w:t>
      </w:r>
      <w:r w:rsidR="00B15285">
        <w:rPr>
          <w:rFonts w:ascii="Times New Roman" w:hAnsi="Times New Roman"/>
        </w:rPr>
        <w:t>CTS cr</w:t>
      </w:r>
      <w:r w:rsidR="001C6E7E">
        <w:rPr>
          <w:rFonts w:ascii="Times New Roman" w:hAnsi="Times New Roman"/>
        </w:rPr>
        <w:t>e</w:t>
      </w:r>
      <w:r w:rsidR="00B15285">
        <w:rPr>
          <w:rFonts w:ascii="Times New Roman" w:hAnsi="Times New Roman"/>
        </w:rPr>
        <w:t>ated a</w:t>
      </w:r>
      <w:r w:rsidR="002758B9" w:rsidRPr="009C66CD">
        <w:rPr>
          <w:rFonts w:ascii="Times New Roman" w:hAnsi="Times New Roman"/>
        </w:rPr>
        <w:t xml:space="preserve"> process to avoid that issue.  The </w:t>
      </w:r>
      <w:r w:rsidR="00B15285">
        <w:rPr>
          <w:rFonts w:ascii="Times New Roman" w:hAnsi="Times New Roman"/>
        </w:rPr>
        <w:t xml:space="preserve">CTS </w:t>
      </w:r>
      <w:r w:rsidR="002758B9" w:rsidRPr="009C66CD">
        <w:rPr>
          <w:rFonts w:ascii="Times New Roman" w:hAnsi="Times New Roman"/>
        </w:rPr>
        <w:t xml:space="preserve">Banner </w:t>
      </w:r>
      <w:r w:rsidR="001752CD">
        <w:rPr>
          <w:rFonts w:ascii="Times New Roman" w:hAnsi="Times New Roman"/>
        </w:rPr>
        <w:t>database administrators (</w:t>
      </w:r>
      <w:r w:rsidR="002758B9" w:rsidRPr="009C66CD">
        <w:rPr>
          <w:rFonts w:ascii="Times New Roman" w:hAnsi="Times New Roman"/>
        </w:rPr>
        <w:t>DBAs</w:t>
      </w:r>
      <w:r w:rsidR="001752CD">
        <w:rPr>
          <w:rFonts w:ascii="Times New Roman" w:hAnsi="Times New Roman"/>
        </w:rPr>
        <w:t>)</w:t>
      </w:r>
      <w:r w:rsidR="002758B9" w:rsidRPr="009C66CD">
        <w:rPr>
          <w:rFonts w:ascii="Times New Roman" w:hAnsi="Times New Roman"/>
        </w:rPr>
        <w:t xml:space="preserve"> worked closely with </w:t>
      </w:r>
      <w:r w:rsidR="00B15285">
        <w:rPr>
          <w:rFonts w:ascii="Times New Roman" w:hAnsi="Times New Roman"/>
        </w:rPr>
        <w:t xml:space="preserve">the </w:t>
      </w:r>
      <w:r w:rsidR="002758B9" w:rsidRPr="009C66CD">
        <w:rPr>
          <w:rFonts w:ascii="Times New Roman" w:hAnsi="Times New Roman"/>
        </w:rPr>
        <w:t>FA</w:t>
      </w:r>
      <w:r w:rsidR="00B15285">
        <w:rPr>
          <w:rFonts w:ascii="Times New Roman" w:hAnsi="Times New Roman"/>
        </w:rPr>
        <w:t xml:space="preserve"> functional team</w:t>
      </w:r>
      <w:r w:rsidR="002758B9" w:rsidRPr="009C66CD">
        <w:rPr>
          <w:rFonts w:ascii="Times New Roman" w:hAnsi="Times New Roman"/>
        </w:rPr>
        <w:t xml:space="preserve"> to create automatic job submission scripts to increase efficiency and speed up certain FA processes. </w:t>
      </w:r>
      <w:r w:rsidR="002D6290">
        <w:rPr>
          <w:rFonts w:ascii="Times New Roman" w:hAnsi="Times New Roman"/>
        </w:rPr>
        <w:t xml:space="preserve"> By Feb 2008 all fall</w:t>
      </w:r>
      <w:r w:rsidR="001752CD">
        <w:rPr>
          <w:rFonts w:ascii="Times New Roman" w:hAnsi="Times New Roman"/>
        </w:rPr>
        <w:t xml:space="preserve"> </w:t>
      </w:r>
      <w:r w:rsidR="002758B9" w:rsidRPr="009C66CD">
        <w:rPr>
          <w:rFonts w:ascii="Times New Roman" w:hAnsi="Times New Roman"/>
        </w:rPr>
        <w:t xml:space="preserve">2008 </w:t>
      </w:r>
      <w:r w:rsidR="002D6290">
        <w:rPr>
          <w:rFonts w:ascii="Times New Roman" w:hAnsi="Times New Roman"/>
        </w:rPr>
        <w:t xml:space="preserve">student </w:t>
      </w:r>
      <w:r w:rsidR="002758B9" w:rsidRPr="009C66CD">
        <w:rPr>
          <w:rFonts w:ascii="Times New Roman" w:hAnsi="Times New Roman"/>
        </w:rPr>
        <w:t xml:space="preserve">data </w:t>
      </w:r>
      <w:r w:rsidR="002D6290">
        <w:rPr>
          <w:rFonts w:ascii="Times New Roman" w:hAnsi="Times New Roman"/>
        </w:rPr>
        <w:t>was</w:t>
      </w:r>
      <w:r w:rsidR="002758B9" w:rsidRPr="009C66CD">
        <w:rPr>
          <w:rFonts w:ascii="Times New Roman" w:hAnsi="Times New Roman"/>
        </w:rPr>
        <w:t xml:space="preserve"> loaded into Banner.  FA was able to successfully</w:t>
      </w:r>
      <w:r w:rsidR="001752CD">
        <w:rPr>
          <w:rFonts w:ascii="Times New Roman" w:hAnsi="Times New Roman"/>
        </w:rPr>
        <w:t xml:space="preserve"> use Banner to</w:t>
      </w:r>
      <w:r w:rsidR="002758B9" w:rsidRPr="009C66CD">
        <w:rPr>
          <w:rFonts w:ascii="Times New Roman" w:hAnsi="Times New Roman"/>
        </w:rPr>
        <w:t xml:space="preserve"> process award packages for fall students beginning in March 2008. </w:t>
      </w:r>
    </w:p>
    <w:p w:rsidR="00F5531F" w:rsidRDefault="008F5666" w:rsidP="004B606C">
      <w:pPr>
        <w:rPr>
          <w:rFonts w:cs="Times New Roman"/>
        </w:rPr>
      </w:pPr>
      <w:r>
        <w:rPr>
          <w:rFonts w:cs="Times New Roman"/>
        </w:rPr>
        <w:t>As of 2009 t</w:t>
      </w:r>
      <w:r w:rsidR="0084449E">
        <w:rPr>
          <w:rFonts w:cs="Times New Roman"/>
        </w:rPr>
        <w:t xml:space="preserve">he total </w:t>
      </w:r>
      <w:r w:rsidR="00C81A91">
        <w:rPr>
          <w:rFonts w:cs="Times New Roman"/>
        </w:rPr>
        <w:t xml:space="preserve">annual </w:t>
      </w:r>
      <w:r w:rsidR="0084449E">
        <w:rPr>
          <w:rFonts w:cs="Times New Roman"/>
        </w:rPr>
        <w:t>s</w:t>
      </w:r>
      <w:r w:rsidR="001D603C">
        <w:rPr>
          <w:rFonts w:cs="Times New Roman"/>
        </w:rPr>
        <w:t xml:space="preserve">oftware costs for the </w:t>
      </w:r>
      <w:r w:rsidR="0084449E">
        <w:rPr>
          <w:rFonts w:cs="Times New Roman"/>
        </w:rPr>
        <w:t xml:space="preserve">Banner </w:t>
      </w:r>
      <w:r w:rsidR="003F482A">
        <w:rPr>
          <w:rFonts w:cs="Times New Roman"/>
        </w:rPr>
        <w:t xml:space="preserve">system </w:t>
      </w:r>
      <w:r w:rsidR="00132F07">
        <w:rPr>
          <w:rFonts w:cs="Times New Roman"/>
        </w:rPr>
        <w:t>was</w:t>
      </w:r>
      <w:r w:rsidR="003F482A">
        <w:rPr>
          <w:rFonts w:cs="Times New Roman"/>
        </w:rPr>
        <w:t xml:space="preserve"> </w:t>
      </w:r>
      <w:r w:rsidR="00C81A91">
        <w:rPr>
          <w:rFonts w:cs="Times New Roman"/>
        </w:rPr>
        <w:t xml:space="preserve">approximately </w:t>
      </w:r>
      <w:r w:rsidR="003F482A">
        <w:rPr>
          <w:rFonts w:cs="Times New Roman"/>
        </w:rPr>
        <w:t xml:space="preserve">$493,000 per year; i.e. </w:t>
      </w:r>
      <w:r w:rsidR="001D603C">
        <w:rPr>
          <w:rFonts w:cs="Times New Roman"/>
        </w:rPr>
        <w:t>$153,000 per year</w:t>
      </w:r>
      <w:r w:rsidR="003F482A">
        <w:rPr>
          <w:rFonts w:cs="Times New Roman"/>
        </w:rPr>
        <w:t xml:space="preserve"> for Oracle database licenses and </w:t>
      </w:r>
      <w:r w:rsidR="001D603C">
        <w:rPr>
          <w:rFonts w:cs="Times New Roman"/>
        </w:rPr>
        <w:t>$340,</w:t>
      </w:r>
      <w:r w:rsidR="0084449E">
        <w:rPr>
          <w:rFonts w:cs="Times New Roman"/>
        </w:rPr>
        <w:t>000</w:t>
      </w:r>
      <w:r w:rsidR="001D603C">
        <w:rPr>
          <w:rFonts w:cs="Times New Roman"/>
        </w:rPr>
        <w:t xml:space="preserve"> per year</w:t>
      </w:r>
      <w:r w:rsidR="003F482A">
        <w:rPr>
          <w:rFonts w:cs="Times New Roman"/>
        </w:rPr>
        <w:t xml:space="preserve"> for Banner licenses</w:t>
      </w:r>
      <w:r w:rsidR="001D603C">
        <w:rPr>
          <w:rFonts w:cs="Times New Roman"/>
        </w:rPr>
        <w:t>.</w:t>
      </w:r>
    </w:p>
    <w:p w:rsidR="00C76F15" w:rsidRDefault="00F5531F" w:rsidP="00F5531F">
      <w:pPr>
        <w:rPr>
          <w:rFonts w:ascii="Times New Roman" w:hAnsi="Times New Roman" w:cs="Times New Roman"/>
        </w:rPr>
      </w:pPr>
      <w:r>
        <w:rPr>
          <w:rFonts w:ascii="Times New Roman" w:hAnsi="Times New Roman" w:cs="Times New Roman"/>
        </w:rPr>
        <w:t xml:space="preserve">Several software applications were purchased along with Banner to increase productivity. </w:t>
      </w:r>
    </w:p>
    <w:p w:rsidR="00632F93" w:rsidRDefault="00F5531F" w:rsidP="00F5531F">
      <w:pPr>
        <w:rPr>
          <w:rFonts w:ascii="Times New Roman" w:hAnsi="Times New Roman" w:cs="Times New Roman"/>
        </w:rPr>
      </w:pPr>
      <w:r>
        <w:rPr>
          <w:rFonts w:ascii="Times New Roman" w:hAnsi="Times New Roman" w:cs="Times New Roman"/>
        </w:rPr>
        <w:t xml:space="preserve">The </w:t>
      </w:r>
      <w:r w:rsidRPr="00F5531F">
        <w:rPr>
          <w:rFonts w:ascii="Times New Roman" w:hAnsi="Times New Roman" w:cs="Times New Roman"/>
          <w:b/>
        </w:rPr>
        <w:t>Workflow</w:t>
      </w:r>
      <w:r>
        <w:rPr>
          <w:rFonts w:ascii="Times New Roman" w:hAnsi="Times New Roman" w:cs="Times New Roman"/>
        </w:rPr>
        <w:t xml:space="preserve"> system for Banner </w:t>
      </w:r>
      <w:r w:rsidR="00C76F15">
        <w:rPr>
          <w:rFonts w:ascii="Times New Roman" w:hAnsi="Times New Roman" w:cs="Times New Roman"/>
        </w:rPr>
        <w:t>w</w:t>
      </w:r>
      <w:r w:rsidR="00BE36B6">
        <w:rPr>
          <w:rFonts w:ascii="Times New Roman" w:hAnsi="Times New Roman" w:cs="Times New Roman"/>
        </w:rPr>
        <w:t>as installed in May 2007.  It was</w:t>
      </w:r>
      <w:r>
        <w:rPr>
          <w:rFonts w:ascii="Times New Roman" w:hAnsi="Times New Roman" w:cs="Times New Roman"/>
        </w:rPr>
        <w:t xml:space="preserve"> designed to make business processes transparent to all users by sending email notifications automatically to individuals at each step in a pr</w:t>
      </w:r>
      <w:r w:rsidR="00C76F15">
        <w:rPr>
          <w:rFonts w:ascii="Times New Roman" w:hAnsi="Times New Roman" w:cs="Times New Roman"/>
        </w:rPr>
        <w:t>ocess. This virtually eliminated</w:t>
      </w:r>
      <w:r>
        <w:rPr>
          <w:rFonts w:ascii="Times New Roman" w:hAnsi="Times New Roman" w:cs="Times New Roman"/>
        </w:rPr>
        <w:t xml:space="preserve"> the possibility of an action being forgo</w:t>
      </w:r>
      <w:r w:rsidR="001D59DB">
        <w:rPr>
          <w:rFonts w:ascii="Times New Roman" w:hAnsi="Times New Roman" w:cs="Times New Roman"/>
        </w:rPr>
        <w:t>tten or confusion over who needed</w:t>
      </w:r>
      <w:r>
        <w:rPr>
          <w:rFonts w:ascii="Times New Roman" w:hAnsi="Times New Roman" w:cs="Times New Roman"/>
        </w:rPr>
        <w:t xml:space="preserve"> to take the next action in a series.  The UNA Functional Users, CTS staff, and 3</w:t>
      </w:r>
      <w:r w:rsidRPr="00F5531F">
        <w:rPr>
          <w:rFonts w:ascii="Times New Roman" w:hAnsi="Times New Roman" w:cs="Times New Roman"/>
          <w:vertAlign w:val="superscript"/>
        </w:rPr>
        <w:t>rd</w:t>
      </w:r>
      <w:r>
        <w:rPr>
          <w:rFonts w:ascii="Times New Roman" w:hAnsi="Times New Roman" w:cs="Times New Roman"/>
        </w:rPr>
        <w:t xml:space="preserve"> party consultants designed several Workflows in 2009 and 2010.  The general consensus </w:t>
      </w:r>
      <w:r w:rsidR="00C76F15">
        <w:rPr>
          <w:rFonts w:ascii="Times New Roman" w:hAnsi="Times New Roman" w:cs="Times New Roman"/>
        </w:rPr>
        <w:t>was</w:t>
      </w:r>
      <w:r>
        <w:rPr>
          <w:rFonts w:ascii="Times New Roman" w:hAnsi="Times New Roman" w:cs="Times New Roman"/>
        </w:rPr>
        <w:t xml:space="preserve"> that these Workflows </w:t>
      </w:r>
      <w:r w:rsidR="00C76F15">
        <w:rPr>
          <w:rFonts w:ascii="Times New Roman" w:hAnsi="Times New Roman" w:cs="Times New Roman"/>
        </w:rPr>
        <w:t>made</w:t>
      </w:r>
      <w:r>
        <w:rPr>
          <w:rFonts w:ascii="Times New Roman" w:hAnsi="Times New Roman" w:cs="Times New Roman"/>
        </w:rPr>
        <w:t xml:space="preserve"> a significant and positive difference to the University.   As of June 2010 UNA </w:t>
      </w:r>
      <w:r w:rsidR="00C76F15">
        <w:rPr>
          <w:rFonts w:ascii="Times New Roman" w:hAnsi="Times New Roman" w:cs="Times New Roman"/>
        </w:rPr>
        <w:t>was</w:t>
      </w:r>
      <w:r>
        <w:rPr>
          <w:rFonts w:ascii="Times New Roman" w:hAnsi="Times New Roman" w:cs="Times New Roman"/>
        </w:rPr>
        <w:t xml:space="preserve"> one of the leaders among Alabama Universities in this area of development.</w:t>
      </w:r>
    </w:p>
    <w:p w:rsidR="001D59DB" w:rsidRDefault="00821B6F" w:rsidP="00632F93">
      <w:pPr>
        <w:spacing w:after="240"/>
        <w:rPr>
          <w:rFonts w:ascii="Times New Roman" w:hAnsi="Times New Roman"/>
        </w:rPr>
      </w:pPr>
      <w:r>
        <w:rPr>
          <w:rFonts w:ascii="Times New Roman" w:hAnsi="Times New Roman"/>
          <w:szCs w:val="20"/>
        </w:rPr>
        <w:t xml:space="preserve">The </w:t>
      </w:r>
      <w:r w:rsidR="00632F93" w:rsidRPr="00821B6F">
        <w:rPr>
          <w:rFonts w:ascii="Times New Roman" w:hAnsi="Times New Roman"/>
          <w:b/>
          <w:szCs w:val="20"/>
        </w:rPr>
        <w:t>Banner Document Management System (BDMS)</w:t>
      </w:r>
      <w:r w:rsidR="00632F93">
        <w:rPr>
          <w:rFonts w:ascii="Times New Roman" w:hAnsi="Times New Roman"/>
          <w:szCs w:val="20"/>
        </w:rPr>
        <w:t xml:space="preserve"> previously known as </w:t>
      </w:r>
      <w:r w:rsidR="000959C9">
        <w:rPr>
          <w:rFonts w:ascii="Times New Roman" w:hAnsi="Times New Roman"/>
          <w:szCs w:val="20"/>
        </w:rPr>
        <w:t>the Xtender Document Management S</w:t>
      </w:r>
      <w:r w:rsidR="00632F93" w:rsidRPr="00632F93">
        <w:rPr>
          <w:rFonts w:ascii="Times New Roman" w:hAnsi="Times New Roman"/>
          <w:szCs w:val="20"/>
        </w:rPr>
        <w:t>ystem was implemented in April 2008</w:t>
      </w:r>
      <w:r w:rsidR="007E10F4">
        <w:rPr>
          <w:rFonts w:ascii="Times New Roman" w:hAnsi="Times New Roman"/>
          <w:szCs w:val="20"/>
        </w:rPr>
        <w:t>.  BDMS</w:t>
      </w:r>
      <w:r w:rsidR="007E10F4" w:rsidRPr="005004F0">
        <w:rPr>
          <w:rFonts w:ascii="Times New Roman" w:hAnsi="Times New Roman"/>
          <w:szCs w:val="20"/>
        </w:rPr>
        <w:t xml:space="preserve"> interface</w:t>
      </w:r>
      <w:r w:rsidR="007E10F4">
        <w:rPr>
          <w:rFonts w:ascii="Times New Roman" w:hAnsi="Times New Roman"/>
          <w:szCs w:val="20"/>
        </w:rPr>
        <w:t>d</w:t>
      </w:r>
      <w:r w:rsidR="007E10F4" w:rsidRPr="005004F0">
        <w:rPr>
          <w:rFonts w:ascii="Times New Roman" w:hAnsi="Times New Roman"/>
          <w:szCs w:val="20"/>
        </w:rPr>
        <w:t xml:space="preserve"> directly with Banner and </w:t>
      </w:r>
      <w:r w:rsidR="007E10F4">
        <w:rPr>
          <w:rFonts w:ascii="Times New Roman" w:hAnsi="Times New Roman"/>
          <w:szCs w:val="20"/>
        </w:rPr>
        <w:t xml:space="preserve">the </w:t>
      </w:r>
      <w:r w:rsidR="007E10F4" w:rsidRPr="005004F0">
        <w:rPr>
          <w:rFonts w:ascii="Times New Roman" w:hAnsi="Times New Roman"/>
          <w:szCs w:val="20"/>
        </w:rPr>
        <w:t xml:space="preserve">Operational Data Store (ODS).  </w:t>
      </w:r>
      <w:r w:rsidR="007E10F4">
        <w:rPr>
          <w:rFonts w:ascii="Times New Roman" w:hAnsi="Times New Roman"/>
          <w:szCs w:val="20"/>
        </w:rPr>
        <w:t>The BDMS required a domain and directory structure to function properly. CTS chose Microsoft’s Active</w:t>
      </w:r>
      <w:r w:rsidR="007E10F4" w:rsidRPr="005004F0">
        <w:rPr>
          <w:rFonts w:ascii="Times New Roman" w:hAnsi="Times New Roman"/>
          <w:szCs w:val="20"/>
        </w:rPr>
        <w:t xml:space="preserve"> Directory </w:t>
      </w:r>
      <w:r w:rsidR="007E10F4">
        <w:rPr>
          <w:rFonts w:ascii="Times New Roman" w:hAnsi="Times New Roman"/>
          <w:szCs w:val="20"/>
        </w:rPr>
        <w:t xml:space="preserve">and began the implementation project in 2007.  Even though the BDMS system was functional in April 2008 it was not fully functional until the Active Directory system went live in January 2010. </w:t>
      </w:r>
      <w:r w:rsidR="00150E09" w:rsidRPr="005004F0">
        <w:rPr>
          <w:rFonts w:ascii="Times New Roman" w:hAnsi="Times New Roman"/>
        </w:rPr>
        <w:t xml:space="preserve">CTS </w:t>
      </w:r>
      <w:r w:rsidR="00150E09">
        <w:rPr>
          <w:rFonts w:ascii="Times New Roman" w:hAnsi="Times New Roman"/>
        </w:rPr>
        <w:t>implemented</w:t>
      </w:r>
      <w:r w:rsidR="00150E09" w:rsidRPr="005004F0">
        <w:rPr>
          <w:rFonts w:ascii="Times New Roman" w:hAnsi="Times New Roman"/>
        </w:rPr>
        <w:t xml:space="preserve"> Microsoft Active Directory throughout the University to support the Xtender project</w:t>
      </w:r>
      <w:r w:rsidR="001D59DB">
        <w:rPr>
          <w:rFonts w:ascii="Times New Roman" w:hAnsi="Times New Roman"/>
        </w:rPr>
        <w:t>.</w:t>
      </w:r>
      <w:r w:rsidR="00150E09">
        <w:rPr>
          <w:rFonts w:ascii="Times New Roman" w:hAnsi="Times New Roman"/>
        </w:rPr>
        <w:t xml:space="preserve"> </w:t>
      </w:r>
    </w:p>
    <w:p w:rsidR="00821B6F" w:rsidRDefault="00821B6F" w:rsidP="00632F93">
      <w:pPr>
        <w:spacing w:after="240"/>
        <w:rPr>
          <w:rFonts w:ascii="Times New Roman" w:hAnsi="Times New Roman"/>
          <w:szCs w:val="20"/>
        </w:rPr>
      </w:pPr>
      <w:r w:rsidRPr="00821B6F">
        <w:rPr>
          <w:rFonts w:ascii="Times New Roman" w:hAnsi="Times New Roman"/>
          <w:b/>
        </w:rPr>
        <w:lastRenderedPageBreak/>
        <w:t>Argos</w:t>
      </w:r>
      <w:r w:rsidRPr="00821B6F">
        <w:rPr>
          <w:rFonts w:ascii="Times New Roman" w:hAnsi="Times New Roman"/>
        </w:rPr>
        <w:t xml:space="preserve"> reporting software </w:t>
      </w:r>
      <w:r w:rsidR="00B02550">
        <w:rPr>
          <w:rFonts w:ascii="Times New Roman" w:hAnsi="Times New Roman"/>
        </w:rPr>
        <w:t>for</w:t>
      </w:r>
      <w:r w:rsidRPr="00821B6F">
        <w:rPr>
          <w:rFonts w:ascii="Times New Roman" w:hAnsi="Times New Roman"/>
        </w:rPr>
        <w:t xml:space="preserve"> Banner and ODS reporting</w:t>
      </w:r>
      <w:r>
        <w:rPr>
          <w:rFonts w:ascii="Times New Roman" w:hAnsi="Times New Roman"/>
        </w:rPr>
        <w:t xml:space="preserve"> was implemented in 2007</w:t>
      </w:r>
      <w:r w:rsidRPr="00821B6F">
        <w:rPr>
          <w:rFonts w:ascii="Times New Roman" w:hAnsi="Times New Roman"/>
        </w:rPr>
        <w:t>.</w:t>
      </w:r>
    </w:p>
    <w:p w:rsidR="00F5531F" w:rsidRPr="00D47D3E" w:rsidRDefault="00437DD2" w:rsidP="00D47D3E">
      <w:pPr>
        <w:spacing w:after="240"/>
        <w:rPr>
          <w:rFonts w:ascii="Times New Roman" w:hAnsi="Times New Roman"/>
          <w:szCs w:val="20"/>
        </w:rPr>
      </w:pPr>
      <w:r>
        <w:rPr>
          <w:rFonts w:ascii="Times New Roman" w:hAnsi="Times New Roman"/>
        </w:rPr>
        <w:t xml:space="preserve">The </w:t>
      </w:r>
      <w:r w:rsidRPr="00437DD2">
        <w:rPr>
          <w:rFonts w:ascii="Times New Roman" w:hAnsi="Times New Roman"/>
          <w:b/>
        </w:rPr>
        <w:t xml:space="preserve">AppWorx </w:t>
      </w:r>
      <w:r w:rsidRPr="00FC35E8">
        <w:rPr>
          <w:rFonts w:ascii="Times New Roman" w:hAnsi="Times New Roman"/>
        </w:rPr>
        <w:t>job scheduling</w:t>
      </w:r>
      <w:r>
        <w:rPr>
          <w:rFonts w:ascii="Times New Roman" w:hAnsi="Times New Roman"/>
        </w:rPr>
        <w:t xml:space="preserve"> appl</w:t>
      </w:r>
      <w:r w:rsidR="006F4BF7">
        <w:rPr>
          <w:rFonts w:ascii="Times New Roman" w:hAnsi="Times New Roman"/>
        </w:rPr>
        <w:t>ication was implemented in 2009.</w:t>
      </w:r>
    </w:p>
    <w:p w:rsidR="004E09B4" w:rsidRDefault="00C407F3" w:rsidP="00C407F3">
      <w:pPr>
        <w:autoSpaceDE w:val="0"/>
        <w:autoSpaceDN w:val="0"/>
        <w:adjustRightInd w:val="0"/>
        <w:rPr>
          <w:rFonts w:cs="Times New Roman"/>
        </w:rPr>
      </w:pPr>
      <w:r>
        <w:rPr>
          <w:rFonts w:cs="Times New Roman"/>
          <w:color w:val="0000FF"/>
        </w:rPr>
        <w:t>BUILDING REFURBISHMENT</w:t>
      </w:r>
      <w:r w:rsidRPr="004B606C">
        <w:rPr>
          <w:rFonts w:cs="Times New Roman"/>
        </w:rPr>
        <w:t xml:space="preserve">:  Throughout 2006 CTS consulted with the Physical Plant </w:t>
      </w:r>
      <w:r w:rsidR="00A138BE" w:rsidRPr="004B606C">
        <w:rPr>
          <w:rFonts w:cs="Times New Roman"/>
        </w:rPr>
        <w:t>Depa</w:t>
      </w:r>
      <w:r w:rsidR="00A138BE">
        <w:rPr>
          <w:rFonts w:cs="Times New Roman"/>
        </w:rPr>
        <w:t>rtment</w:t>
      </w:r>
      <w:r w:rsidRPr="004B606C">
        <w:rPr>
          <w:rFonts w:cs="Times New Roman"/>
        </w:rPr>
        <w:t xml:space="preserve"> to ensure adequate technology infrastructure for the Powers Hall Refurbishment project.  CTS installed all new telephone and LAN cabling to the offices and, in the basement, created a 22 PC laboratory for the English as a Second Language (ESL) program</w:t>
      </w:r>
      <w:r>
        <w:rPr>
          <w:rFonts w:cs="Times New Roman"/>
        </w:rPr>
        <w:t>.</w:t>
      </w:r>
    </w:p>
    <w:p w:rsidR="004E09B4" w:rsidRDefault="004E09B4" w:rsidP="004E09B4">
      <w:pPr>
        <w:autoSpaceDE w:val="0"/>
        <w:autoSpaceDN w:val="0"/>
        <w:adjustRightInd w:val="0"/>
        <w:rPr>
          <w:rFonts w:ascii="Times New Roman" w:hAnsi="Times New Roman" w:cs="Times New Roman"/>
        </w:rPr>
      </w:pPr>
      <w:r>
        <w:rPr>
          <w:rFonts w:ascii="Times New Roman" w:hAnsi="Times New Roman" w:cs="Times New Roman"/>
        </w:rPr>
        <w:t xml:space="preserve">2007 Rogers Hall: </w:t>
      </w:r>
      <w:r w:rsidRPr="00A13084">
        <w:rPr>
          <w:rFonts w:ascii="Times New Roman" w:hAnsi="Times New Roman" w:cs="Times New Roman"/>
        </w:rPr>
        <w:t xml:space="preserve">Throughout the year Computer Services consulted </w:t>
      </w:r>
      <w:r>
        <w:rPr>
          <w:rFonts w:ascii="Times New Roman" w:hAnsi="Times New Roman" w:cs="Times New Roman"/>
        </w:rPr>
        <w:t xml:space="preserve">with </w:t>
      </w:r>
      <w:r w:rsidRPr="00A13084">
        <w:rPr>
          <w:rFonts w:ascii="Times New Roman" w:hAnsi="Times New Roman" w:cs="Times New Roman"/>
        </w:rPr>
        <w:t xml:space="preserve">the Physical Plant Dept to ensure adequate technology infrastructure for the </w:t>
      </w:r>
      <w:r>
        <w:rPr>
          <w:rFonts w:ascii="Times New Roman" w:hAnsi="Times New Roman" w:cs="Times New Roman"/>
        </w:rPr>
        <w:t>Rogers</w:t>
      </w:r>
      <w:r w:rsidRPr="00A13084">
        <w:rPr>
          <w:rFonts w:ascii="Times New Roman" w:hAnsi="Times New Roman" w:cs="Times New Roman"/>
        </w:rPr>
        <w:t xml:space="preserve"> Hall </w:t>
      </w:r>
      <w:r>
        <w:rPr>
          <w:rFonts w:ascii="Times New Roman" w:hAnsi="Times New Roman" w:cs="Times New Roman"/>
        </w:rPr>
        <w:t xml:space="preserve">2007 </w:t>
      </w:r>
      <w:r w:rsidRPr="00A13084">
        <w:rPr>
          <w:rFonts w:ascii="Times New Roman" w:hAnsi="Times New Roman" w:cs="Times New Roman"/>
        </w:rPr>
        <w:t xml:space="preserve">Refurbishment project.  </w:t>
      </w:r>
      <w:r w:rsidR="00FC2AF8">
        <w:rPr>
          <w:rFonts w:ascii="Times New Roman" w:hAnsi="Times New Roman" w:cs="Times New Roman"/>
        </w:rPr>
        <w:t>CTS</w:t>
      </w:r>
      <w:r w:rsidRPr="00A13084">
        <w:rPr>
          <w:rFonts w:ascii="Times New Roman" w:hAnsi="Times New Roman" w:cs="Times New Roman"/>
        </w:rPr>
        <w:t xml:space="preserve"> installed all new telephone and LAN cabling to the </w:t>
      </w:r>
      <w:r>
        <w:rPr>
          <w:rFonts w:ascii="Times New Roman" w:hAnsi="Times New Roman" w:cs="Times New Roman"/>
        </w:rPr>
        <w:t xml:space="preserve">second floor </w:t>
      </w:r>
      <w:r w:rsidRPr="00A13084">
        <w:rPr>
          <w:rFonts w:ascii="Times New Roman" w:hAnsi="Times New Roman" w:cs="Times New Roman"/>
        </w:rPr>
        <w:t>offices and</w:t>
      </w:r>
      <w:r>
        <w:rPr>
          <w:rFonts w:ascii="Times New Roman" w:hAnsi="Times New Roman" w:cs="Times New Roman"/>
        </w:rPr>
        <w:t xml:space="preserve"> moved both fiber and telephone connections from the basement to the outside of the building.</w:t>
      </w:r>
    </w:p>
    <w:p w:rsidR="004E09B4" w:rsidRDefault="004E09B4" w:rsidP="004E09B4">
      <w:pPr>
        <w:autoSpaceDE w:val="0"/>
        <w:autoSpaceDN w:val="0"/>
        <w:adjustRightInd w:val="0"/>
        <w:rPr>
          <w:rFonts w:ascii="Times New Roman" w:hAnsi="Times New Roman" w:cs="Times New Roman"/>
        </w:rPr>
      </w:pPr>
      <w:r>
        <w:rPr>
          <w:rFonts w:ascii="Times New Roman" w:hAnsi="Times New Roman" w:cs="Times New Roman"/>
        </w:rPr>
        <w:t>2007 Housing Office</w:t>
      </w:r>
      <w:r w:rsidR="00D95E9D">
        <w:rPr>
          <w:rFonts w:ascii="Times New Roman" w:hAnsi="Times New Roman" w:cs="Times New Roman"/>
        </w:rPr>
        <w:t xml:space="preserve"> and HR</w:t>
      </w:r>
      <w:r>
        <w:rPr>
          <w:rFonts w:ascii="Times New Roman" w:hAnsi="Times New Roman" w:cs="Times New Roman"/>
        </w:rPr>
        <w:t xml:space="preserve">: </w:t>
      </w:r>
      <w:r w:rsidR="00FC2AF8">
        <w:rPr>
          <w:rFonts w:ascii="Times New Roman" w:hAnsi="Times New Roman" w:cs="Times New Roman"/>
        </w:rPr>
        <w:t>CTS</w:t>
      </w:r>
      <w:r w:rsidRPr="00A13084">
        <w:rPr>
          <w:rFonts w:ascii="Times New Roman" w:hAnsi="Times New Roman" w:cs="Times New Roman"/>
        </w:rPr>
        <w:t xml:space="preserve"> consulted with the Physical Plant </w:t>
      </w:r>
      <w:r w:rsidR="00A138BE" w:rsidRPr="00A13084">
        <w:rPr>
          <w:rFonts w:ascii="Times New Roman" w:hAnsi="Times New Roman" w:cs="Times New Roman"/>
        </w:rPr>
        <w:t>Depa</w:t>
      </w:r>
      <w:r w:rsidR="00A138BE">
        <w:rPr>
          <w:rFonts w:ascii="Times New Roman" w:hAnsi="Times New Roman" w:cs="Times New Roman"/>
        </w:rPr>
        <w:t>rtment</w:t>
      </w:r>
      <w:r w:rsidRPr="00A13084">
        <w:rPr>
          <w:rFonts w:ascii="Times New Roman" w:hAnsi="Times New Roman" w:cs="Times New Roman"/>
        </w:rPr>
        <w:t xml:space="preserve"> to ensure adequate te</w:t>
      </w:r>
      <w:r>
        <w:rPr>
          <w:rFonts w:ascii="Times New Roman" w:hAnsi="Times New Roman" w:cs="Times New Roman"/>
        </w:rPr>
        <w:t>chnology infrastructure for the Housing Office move to the GUC</w:t>
      </w:r>
      <w:r w:rsidR="00D95E9D">
        <w:rPr>
          <w:rFonts w:ascii="Times New Roman" w:hAnsi="Times New Roman" w:cs="Times New Roman"/>
        </w:rPr>
        <w:t xml:space="preserve"> and for the Human Resources Office move within Bibb Graves Hall</w:t>
      </w:r>
      <w:r w:rsidRPr="00A13084">
        <w:rPr>
          <w:rFonts w:ascii="Times New Roman" w:hAnsi="Times New Roman" w:cs="Times New Roman"/>
        </w:rPr>
        <w:t xml:space="preserve">.  </w:t>
      </w:r>
    </w:p>
    <w:p w:rsidR="00FA3EB1" w:rsidRDefault="004E09B4" w:rsidP="00C407F3">
      <w:pPr>
        <w:autoSpaceDE w:val="0"/>
        <w:autoSpaceDN w:val="0"/>
        <w:adjustRightInd w:val="0"/>
        <w:rPr>
          <w:rFonts w:ascii="Times New Roman" w:hAnsi="Times New Roman"/>
          <w:szCs w:val="20"/>
        </w:rPr>
      </w:pPr>
      <w:r>
        <w:rPr>
          <w:rFonts w:ascii="Times New Roman" w:hAnsi="Times New Roman" w:cs="Times New Roman"/>
        </w:rPr>
        <w:t xml:space="preserve">2007 East Campus: </w:t>
      </w:r>
      <w:r w:rsidRPr="00A13084">
        <w:rPr>
          <w:rFonts w:ascii="Times New Roman" w:hAnsi="Times New Roman" w:cs="Times New Roman"/>
        </w:rPr>
        <w:t>Computer Services consulted with the Physical Plant Dept to ensure adequate te</w:t>
      </w:r>
      <w:r>
        <w:rPr>
          <w:rFonts w:ascii="Times New Roman" w:hAnsi="Times New Roman" w:cs="Times New Roman"/>
        </w:rPr>
        <w:t>chnology infrastructure for the UNA East Campus (formerly Powell Elementary School</w:t>
      </w:r>
      <w:r w:rsidR="00A138BE">
        <w:rPr>
          <w:rFonts w:ascii="Times New Roman" w:hAnsi="Times New Roman" w:cs="Times New Roman"/>
        </w:rPr>
        <w:t>).</w:t>
      </w:r>
      <w:r w:rsidRPr="00A13084">
        <w:rPr>
          <w:rFonts w:ascii="Times New Roman" w:hAnsi="Times New Roman" w:cs="Times New Roman"/>
        </w:rPr>
        <w:t xml:space="preserve">  </w:t>
      </w:r>
      <w:r w:rsidR="002A05F9" w:rsidRPr="005004F0">
        <w:rPr>
          <w:rFonts w:ascii="Times New Roman" w:hAnsi="Times New Roman"/>
          <w:szCs w:val="20"/>
        </w:rPr>
        <w:t>The UNA East Campus Local Area Netw</w:t>
      </w:r>
      <w:r w:rsidR="002A05F9">
        <w:rPr>
          <w:rFonts w:ascii="Times New Roman" w:hAnsi="Times New Roman"/>
          <w:szCs w:val="20"/>
        </w:rPr>
        <w:t xml:space="preserve">ork (LAN) wiring project </w:t>
      </w:r>
      <w:r w:rsidR="002A05F9" w:rsidRPr="005004F0">
        <w:rPr>
          <w:rFonts w:ascii="Times New Roman" w:hAnsi="Times New Roman"/>
          <w:szCs w:val="20"/>
        </w:rPr>
        <w:t>involved about 50 hours of overtime work by CTS staff since the East Campus refurbishment project did not allow dollars for outside contractors to do the work.</w:t>
      </w:r>
    </w:p>
    <w:p w:rsidR="00FA3EB1" w:rsidRDefault="00FA3EB1" w:rsidP="00C407F3">
      <w:pPr>
        <w:autoSpaceDE w:val="0"/>
        <w:autoSpaceDN w:val="0"/>
        <w:adjustRightInd w:val="0"/>
        <w:rPr>
          <w:rFonts w:ascii="Times New Roman" w:hAnsi="Times New Roman"/>
          <w:szCs w:val="20"/>
        </w:rPr>
      </w:pPr>
      <w:r>
        <w:rPr>
          <w:rFonts w:ascii="Times New Roman" w:hAnsi="Times New Roman"/>
          <w:szCs w:val="20"/>
        </w:rPr>
        <w:t>Willingham</w:t>
      </w:r>
    </w:p>
    <w:p w:rsidR="00C407F3" w:rsidRPr="00D47D3E" w:rsidRDefault="00FA3EB1" w:rsidP="00C407F3">
      <w:pPr>
        <w:autoSpaceDE w:val="0"/>
        <w:autoSpaceDN w:val="0"/>
        <w:adjustRightInd w:val="0"/>
        <w:rPr>
          <w:rFonts w:ascii="Times New Roman" w:hAnsi="Times New Roman" w:cs="Times New Roman"/>
        </w:rPr>
      </w:pPr>
      <w:r>
        <w:rPr>
          <w:rFonts w:ascii="Times New Roman" w:hAnsi="Times New Roman"/>
          <w:szCs w:val="20"/>
        </w:rPr>
        <w:t xml:space="preserve">Keller Hall </w:t>
      </w:r>
    </w:p>
    <w:p w:rsidR="006F4BF7" w:rsidRDefault="00C407F3" w:rsidP="00C5309D">
      <w:pPr>
        <w:autoSpaceDE w:val="0"/>
        <w:autoSpaceDN w:val="0"/>
        <w:adjustRightInd w:val="0"/>
        <w:rPr>
          <w:rFonts w:cs="Times New Roman"/>
        </w:rPr>
      </w:pPr>
      <w:r w:rsidRPr="00132F07">
        <w:rPr>
          <w:rFonts w:cs="Times New Roman"/>
          <w:color w:val="0000FF"/>
        </w:rPr>
        <w:t>COMPUTER LAB SUPPORT</w:t>
      </w:r>
      <w:r w:rsidRPr="00DB6C30">
        <w:rPr>
          <w:rFonts w:cs="Times New Roman"/>
        </w:rPr>
        <w:t xml:space="preserve">: </w:t>
      </w:r>
      <w:r w:rsidR="006F4BF7">
        <w:rPr>
          <w:rFonts w:cs="Times New Roman"/>
        </w:rPr>
        <w:t xml:space="preserve"> The number of computer labs grew from xx in 2005 to xx in 2010. The total number of computers within computer labs grew from xxx in 2005 to xxx in 2010.</w:t>
      </w:r>
    </w:p>
    <w:p w:rsidR="00C407F3" w:rsidRPr="001F726C" w:rsidRDefault="001F726C" w:rsidP="001F726C">
      <w:pPr>
        <w:spacing w:after="240"/>
        <w:rPr>
          <w:rFonts w:ascii="Times New Roman" w:hAnsi="Times New Roman"/>
          <w:szCs w:val="20"/>
        </w:rPr>
      </w:pPr>
      <w:r w:rsidRPr="001F726C">
        <w:rPr>
          <w:rFonts w:cs="Times New Roman"/>
          <w:color w:val="0000FF"/>
        </w:rPr>
        <w:t>ELECTRONIC DOOR LOCKS</w:t>
      </w:r>
      <w:r w:rsidRPr="00B30861">
        <w:rPr>
          <w:rFonts w:cs="Times New Roman"/>
        </w:rPr>
        <w:t xml:space="preserve">: </w:t>
      </w:r>
      <w:r w:rsidR="00B30861" w:rsidRPr="00B30861">
        <w:rPr>
          <w:rFonts w:cs="Times New Roman"/>
        </w:rPr>
        <w:t>June 2007</w:t>
      </w:r>
      <w:r w:rsidR="00B30861">
        <w:rPr>
          <w:rFonts w:cs="Times New Roman"/>
          <w:color w:val="0000FF"/>
        </w:rPr>
        <w:t xml:space="preserve"> </w:t>
      </w:r>
      <w:r w:rsidR="00B30861">
        <w:rPr>
          <w:rFonts w:ascii="Times New Roman" w:hAnsi="Times New Roman"/>
          <w:szCs w:val="20"/>
        </w:rPr>
        <w:t xml:space="preserve">CBORD installed a </w:t>
      </w:r>
      <w:r w:rsidRPr="001F726C">
        <w:rPr>
          <w:rFonts w:ascii="Times New Roman" w:hAnsi="Times New Roman"/>
          <w:szCs w:val="20"/>
        </w:rPr>
        <w:t>CS Gold door lock system for Student Housing.</w:t>
      </w:r>
    </w:p>
    <w:p w:rsidR="00C407F3" w:rsidRDefault="00C407F3" w:rsidP="00C407F3">
      <w:pPr>
        <w:autoSpaceDE w:val="0"/>
        <w:autoSpaceDN w:val="0"/>
        <w:adjustRightInd w:val="0"/>
        <w:rPr>
          <w:rFonts w:cs="Times New Roman"/>
        </w:rPr>
      </w:pPr>
      <w:r w:rsidRPr="00132F07">
        <w:rPr>
          <w:rFonts w:cs="Times New Roman"/>
          <w:color w:val="0000FF"/>
        </w:rPr>
        <w:t>ELECTRONIC CLASSROOM SUPPORT</w:t>
      </w:r>
      <w:r w:rsidRPr="00DB6C30">
        <w:rPr>
          <w:rFonts w:cs="Times New Roman"/>
        </w:rPr>
        <w:t xml:space="preserve">:  CTS supported UNA’s electronic classroom (eClassroom) project by setting up PCs and UNA LAN connections in 25 designated classrooms.  </w:t>
      </w:r>
    </w:p>
    <w:p w:rsidR="00680636" w:rsidRPr="00A13084" w:rsidRDefault="00680636" w:rsidP="00680636">
      <w:pPr>
        <w:autoSpaceDE w:val="0"/>
        <w:autoSpaceDN w:val="0"/>
        <w:adjustRightInd w:val="0"/>
        <w:rPr>
          <w:rFonts w:ascii="Times New Roman" w:hAnsi="Times New Roman" w:cs="Times New Roman"/>
        </w:rPr>
      </w:pPr>
      <w:r>
        <w:rPr>
          <w:rFonts w:ascii="Times New Roman" w:hAnsi="Times New Roman" w:cs="Times New Roman"/>
        </w:rPr>
        <w:t xml:space="preserve">2006 - eClassrooms: </w:t>
      </w:r>
      <w:r w:rsidRPr="00A13084">
        <w:rPr>
          <w:rFonts w:ascii="Times New Roman" w:hAnsi="Times New Roman" w:cs="Times New Roman"/>
        </w:rPr>
        <w:t xml:space="preserve">At various times </w:t>
      </w:r>
      <w:r>
        <w:rPr>
          <w:rFonts w:ascii="Times New Roman" w:hAnsi="Times New Roman" w:cs="Times New Roman"/>
        </w:rPr>
        <w:t xml:space="preserve">during the year </w:t>
      </w:r>
      <w:r w:rsidRPr="00A13084">
        <w:rPr>
          <w:rFonts w:ascii="Times New Roman" w:hAnsi="Times New Roman" w:cs="Times New Roman"/>
        </w:rPr>
        <w:t>Computer Services supported UNA’s eClassroom project by setting up PCs and UNA LAN connections in</w:t>
      </w:r>
      <w:r>
        <w:rPr>
          <w:rFonts w:ascii="Times New Roman" w:hAnsi="Times New Roman" w:cs="Times New Roman"/>
        </w:rPr>
        <w:t xml:space="preserve"> designated </w:t>
      </w:r>
      <w:r w:rsidRPr="00A13084">
        <w:rPr>
          <w:rFonts w:ascii="Times New Roman" w:hAnsi="Times New Roman" w:cs="Times New Roman"/>
        </w:rPr>
        <w:t xml:space="preserve">classrooms.  </w:t>
      </w:r>
    </w:p>
    <w:p w:rsidR="00BC37EE" w:rsidRPr="009C25E5" w:rsidRDefault="00BC37EE" w:rsidP="009C25E5">
      <w:pPr>
        <w:autoSpaceDE w:val="0"/>
        <w:autoSpaceDN w:val="0"/>
        <w:adjustRightInd w:val="0"/>
        <w:rPr>
          <w:rFonts w:cs="Times New Roman"/>
        </w:rPr>
      </w:pPr>
      <w:r w:rsidRPr="00BC37EE">
        <w:rPr>
          <w:rFonts w:cs="Times New Roman"/>
          <w:color w:val="0000FF"/>
        </w:rPr>
        <w:t>EMAIL TO THE CLOUD</w:t>
      </w:r>
      <w:r>
        <w:rPr>
          <w:rFonts w:cs="Times New Roman"/>
        </w:rPr>
        <w:t xml:space="preserve">: </w:t>
      </w:r>
      <w:r w:rsidR="003E75D3">
        <w:rPr>
          <w:rFonts w:cs="Times New Roman"/>
        </w:rPr>
        <w:t xml:space="preserve"> </w:t>
      </w:r>
      <w:r>
        <w:t xml:space="preserve">In May 2010 the President and the Executive Council approved a migration from the </w:t>
      </w:r>
      <w:r w:rsidR="00C25536">
        <w:t xml:space="preserve">UNA </w:t>
      </w:r>
      <w:r>
        <w:t xml:space="preserve">SunOne email system to the “free” remotely hosted Microsoft Live@edu </w:t>
      </w:r>
      <w:r w:rsidR="00E505B6">
        <w:t xml:space="preserve">email </w:t>
      </w:r>
      <w:r>
        <w:t>system.</w:t>
      </w:r>
      <w:r w:rsidR="00C25536" w:rsidRPr="00C25536">
        <w:t xml:space="preserve"> </w:t>
      </w:r>
      <w:r w:rsidR="00C25536">
        <w:t xml:space="preserve"> The Student Government Association was </w:t>
      </w:r>
      <w:r w:rsidR="00C25536">
        <w:lastRenderedPageBreak/>
        <w:t>a prominent stakeholder in this project.  The SGA approved the plan in late April 2010.</w:t>
      </w:r>
    </w:p>
    <w:p w:rsidR="00BC37EE" w:rsidRDefault="00BC37EE" w:rsidP="00BC37EE">
      <w:r>
        <w:t xml:space="preserve">This transition will help resolve the </w:t>
      </w:r>
      <w:r w:rsidR="00A138BE">
        <w:t>long-standing</w:t>
      </w:r>
      <w:r>
        <w:t xml:space="preserve"> issue of restricted </w:t>
      </w:r>
      <w:r w:rsidR="00A138BE">
        <w:t>email box</w:t>
      </w:r>
      <w:r>
        <w:t xml:space="preserve"> size for employees.  By moving student </w:t>
      </w:r>
      <w:r w:rsidR="00A138BE">
        <w:t>email boxes</w:t>
      </w:r>
      <w:r>
        <w:t xml:space="preserve"> to a remotely hosted service CTS will be able to greatly increase the size of employee </w:t>
      </w:r>
      <w:r w:rsidR="00A138BE">
        <w:t>email boxes</w:t>
      </w:r>
      <w:r>
        <w:t xml:space="preserve"> without purchasing more, very expensive, mass storage. </w:t>
      </w:r>
    </w:p>
    <w:p w:rsidR="00530254" w:rsidRDefault="00C25536" w:rsidP="00F32D56">
      <w:pPr>
        <w:spacing w:after="0"/>
      </w:pPr>
      <w:r>
        <w:t>There are many advantages to the move:</w:t>
      </w:r>
    </w:p>
    <w:p w:rsidR="00F32D56" w:rsidRDefault="00F32D56" w:rsidP="00AE232B">
      <w:pPr>
        <w:spacing w:after="0"/>
        <w:ind w:left="90" w:hanging="90"/>
      </w:pPr>
      <w:r>
        <w:t>-</w:t>
      </w:r>
      <w:r w:rsidR="00530254">
        <w:t>All UNA email will continue to be branded as @una.edu.</w:t>
      </w:r>
    </w:p>
    <w:p w:rsidR="00A441A1" w:rsidRDefault="00F32D56" w:rsidP="00AE232B">
      <w:pPr>
        <w:spacing w:after="0"/>
        <w:ind w:left="90" w:hanging="90"/>
      </w:pPr>
      <w:r>
        <w:t>-</w:t>
      </w:r>
      <w:r w:rsidR="00AE232B">
        <w:t>E</w:t>
      </w:r>
      <w:r w:rsidR="00C25536">
        <w:t>mployees will have 125 times more email space and students will have 500 times more email space</w:t>
      </w:r>
      <w:r w:rsidR="00AE232B">
        <w:t xml:space="preserve"> than they currently have</w:t>
      </w:r>
      <w:r w:rsidR="00C25536">
        <w:t xml:space="preserve">. </w:t>
      </w:r>
    </w:p>
    <w:p w:rsidR="00EC646A" w:rsidRDefault="00F32D56" w:rsidP="00AE232B">
      <w:pPr>
        <w:spacing w:after="0"/>
        <w:ind w:left="90" w:hanging="90"/>
      </w:pPr>
      <w:r>
        <w:t>-</w:t>
      </w:r>
      <w:r w:rsidR="00A441A1">
        <w:t xml:space="preserve">Live@edu will provide protection from </w:t>
      </w:r>
      <w:r w:rsidR="00530254">
        <w:t xml:space="preserve">malware such as </w:t>
      </w:r>
      <w:r w:rsidR="00A441A1">
        <w:t>viruses, spam, and phishing attacks</w:t>
      </w:r>
    </w:p>
    <w:p w:rsidR="00530254" w:rsidRDefault="00F32D56" w:rsidP="00AE232B">
      <w:pPr>
        <w:spacing w:after="0"/>
        <w:ind w:left="90" w:hanging="90"/>
      </w:pPr>
      <w:r>
        <w:t>-</w:t>
      </w:r>
      <w:r w:rsidR="00530254">
        <w:t>Email can be sent automatically sent as text messages to phones.</w:t>
      </w:r>
    </w:p>
    <w:p w:rsidR="00530254" w:rsidRDefault="00F32D56" w:rsidP="00AE232B">
      <w:pPr>
        <w:spacing w:after="0"/>
        <w:ind w:left="90" w:hanging="90"/>
      </w:pPr>
      <w:r>
        <w:t>-</w:t>
      </w:r>
      <w:r w:rsidR="00530254">
        <w:t>UNA email for life:  Alumni can continue to use the UNA branded email account after leaving UNA.</w:t>
      </w:r>
    </w:p>
    <w:p w:rsidR="00530254" w:rsidRDefault="00F32D56" w:rsidP="00AE232B">
      <w:pPr>
        <w:spacing w:after="0"/>
        <w:ind w:left="90" w:hanging="90"/>
      </w:pPr>
      <w:r>
        <w:t>-</w:t>
      </w:r>
      <w:r w:rsidR="00530254">
        <w:t>The 25GB document storage space is accessible online from anywhere.</w:t>
      </w:r>
    </w:p>
    <w:p w:rsidR="00530254" w:rsidRDefault="00F32D56" w:rsidP="00AE232B">
      <w:pPr>
        <w:spacing w:after="0"/>
        <w:ind w:left="90" w:hanging="90"/>
      </w:pPr>
      <w:r>
        <w:t>-</w:t>
      </w:r>
      <w:r w:rsidR="00530254">
        <w:t>Within the 25GB storage space, users can create private, shared or public folders.</w:t>
      </w:r>
    </w:p>
    <w:p w:rsidR="00DA7FA8" w:rsidRDefault="00F32D56" w:rsidP="00AE232B">
      <w:pPr>
        <w:spacing w:after="0"/>
        <w:ind w:left="90" w:hanging="90"/>
      </w:pPr>
      <w:r>
        <w:t>-</w:t>
      </w:r>
      <w:r w:rsidR="00530254">
        <w:t>Within the 25GB storage space, users can edit Word, Excel, P</w:t>
      </w:r>
      <w:r w:rsidR="00DA7FA8">
        <w:t>owerPoint, and OneNote documents without the software installed on a computer.</w:t>
      </w:r>
      <w:r w:rsidR="00530254">
        <w:t xml:space="preserve"> </w:t>
      </w:r>
    </w:p>
    <w:p w:rsidR="00DA7FA8" w:rsidRDefault="00F32D56" w:rsidP="00AE232B">
      <w:pPr>
        <w:spacing w:after="0"/>
        <w:ind w:left="90" w:hanging="90"/>
      </w:pPr>
      <w:r>
        <w:t>-</w:t>
      </w:r>
      <w:r w:rsidR="00EC646A">
        <w:t>S</w:t>
      </w:r>
      <w:r w:rsidR="00DA7FA8">
        <w:t xml:space="preserve">ocial networking </w:t>
      </w:r>
      <w:r w:rsidR="00EC646A">
        <w:t xml:space="preserve">is offered as </w:t>
      </w:r>
      <w:r w:rsidR="00341535">
        <w:t>collaboration</w:t>
      </w:r>
      <w:r w:rsidR="00EC646A">
        <w:t xml:space="preserve"> </w:t>
      </w:r>
      <w:r w:rsidR="00DA7FA8">
        <w:t>option.</w:t>
      </w:r>
    </w:p>
    <w:p w:rsidR="00DA7FA8" w:rsidRDefault="00F32D56" w:rsidP="00AE232B">
      <w:pPr>
        <w:spacing w:after="0"/>
        <w:ind w:left="90" w:hanging="90"/>
      </w:pPr>
      <w:r>
        <w:t>-</w:t>
      </w:r>
      <w:r w:rsidR="00DA7FA8">
        <w:t>Calendars can be shared without additional software.</w:t>
      </w:r>
    </w:p>
    <w:p w:rsidR="00DA7FA8" w:rsidRDefault="00F32D56" w:rsidP="00AE232B">
      <w:pPr>
        <w:spacing w:after="0"/>
        <w:ind w:left="90" w:hanging="90"/>
      </w:pPr>
      <w:r>
        <w:t>-</w:t>
      </w:r>
      <w:r w:rsidR="00DA7FA8">
        <w:t>Instant Messaging, voice and video chat.</w:t>
      </w:r>
      <w:r w:rsidR="00EC646A" w:rsidRPr="00EC646A">
        <w:t xml:space="preserve"> </w:t>
      </w:r>
    </w:p>
    <w:p w:rsidR="00C25536" w:rsidRDefault="00F32D56" w:rsidP="00AE232B">
      <w:pPr>
        <w:spacing w:after="0"/>
        <w:ind w:left="90" w:hanging="90"/>
      </w:pPr>
      <w:r>
        <w:t>-</w:t>
      </w:r>
      <w:r w:rsidR="00CD007B">
        <w:t>M</w:t>
      </w:r>
      <w:r w:rsidR="00DA7FA8">
        <w:t>obile access to Email, Instant Messaging, text, calendar, and campus directory.</w:t>
      </w:r>
    </w:p>
    <w:p w:rsidR="00DA7FA8" w:rsidRDefault="00F32D56" w:rsidP="00AE232B">
      <w:pPr>
        <w:spacing w:after="0"/>
        <w:ind w:left="90" w:hanging="90"/>
      </w:pPr>
      <w:r>
        <w:t>-</w:t>
      </w:r>
      <w:r w:rsidR="00DA7FA8">
        <w:t>There are no yearly maintenance costs for product enhancements or system updates.</w:t>
      </w:r>
    </w:p>
    <w:p w:rsidR="00DA7FA8" w:rsidRDefault="00F32D56" w:rsidP="00AE232B">
      <w:pPr>
        <w:spacing w:after="0"/>
        <w:ind w:left="90" w:hanging="90"/>
      </w:pPr>
      <w:r>
        <w:t>-</w:t>
      </w:r>
      <w:r w:rsidR="00DA7FA8">
        <w:t>Live@edu has an Enterprise-grade infrastructure with disaster recovery and off-site backups.</w:t>
      </w:r>
    </w:p>
    <w:p w:rsidR="00DA7FA8" w:rsidRDefault="00F32D56" w:rsidP="00AE232B">
      <w:pPr>
        <w:spacing w:after="0"/>
        <w:ind w:left="90" w:hanging="90"/>
      </w:pPr>
      <w:r>
        <w:t>-</w:t>
      </w:r>
      <w:r w:rsidR="00DA7FA8">
        <w:t>Live@edu fully integrates with existing UNA Microsoft investments and programs.</w:t>
      </w:r>
    </w:p>
    <w:p w:rsidR="00F32D56" w:rsidRDefault="00F32D56" w:rsidP="00AE232B">
      <w:pPr>
        <w:spacing w:after="0"/>
        <w:ind w:left="90" w:hanging="90"/>
      </w:pPr>
      <w:r>
        <w:t>-</w:t>
      </w:r>
      <w:r w:rsidR="00DA7FA8">
        <w:t>Students are provided access to free Microsoft development tools and discounts on other Microsoft products.</w:t>
      </w:r>
    </w:p>
    <w:p w:rsidR="00C407F3" w:rsidRPr="007A6A31" w:rsidRDefault="00C407F3" w:rsidP="00AE232B">
      <w:pPr>
        <w:spacing w:after="0"/>
        <w:ind w:left="360" w:hanging="180"/>
      </w:pPr>
    </w:p>
    <w:p w:rsidR="00376C80" w:rsidRDefault="00C407F3" w:rsidP="00C407F3">
      <w:pPr>
        <w:rPr>
          <w:rFonts w:cs="Times New Roman"/>
        </w:rPr>
      </w:pPr>
      <w:r w:rsidRPr="00132F07">
        <w:rPr>
          <w:rFonts w:cs="Times New Roman"/>
          <w:color w:val="0000FF"/>
        </w:rPr>
        <w:t>FIBER OPTICS</w:t>
      </w:r>
      <w:r w:rsidRPr="00DB6C30">
        <w:rPr>
          <w:rFonts w:cs="Times New Roman"/>
        </w:rPr>
        <w:t xml:space="preserve">:  In January 2006 a continuing problem with the fiber connection between Floyd Hall and Public Safety/Flowers Hall Annex became critical.  Consultants were hired to determine the exact location of the fiber problem.  When the site was unearthed we discovered that a steam plant pipe leak had melted about 100ft of fiber conduit and damaged the 72-strand fiber optic cable inside.  New conduit was spliced into the existing conduit by inserting two new manholes at either end of the damage. A new fiber optic cable was pulled between Floyd Hall and Public Safety.  The new fiber optic cable </w:t>
      </w:r>
      <w:r w:rsidR="0091275A">
        <w:rPr>
          <w:rFonts w:cs="Times New Roman"/>
        </w:rPr>
        <w:t>was</w:t>
      </w:r>
      <w:r w:rsidRPr="00DB6C30">
        <w:rPr>
          <w:rFonts w:cs="Times New Roman"/>
        </w:rPr>
        <w:t xml:space="preserve"> 24-pair multimode fiber and 24-pair single mode fiber.  Four other fiber optic cables were in the damaged conduit.  Because these cables were still providing connectivity to four buildings the damaged conduit was not removed.</w:t>
      </w:r>
    </w:p>
    <w:p w:rsidR="00834049" w:rsidRPr="005C3B23" w:rsidRDefault="00376C80" w:rsidP="005C3B23">
      <w:pPr>
        <w:autoSpaceDE w:val="0"/>
        <w:autoSpaceDN w:val="0"/>
        <w:adjustRightInd w:val="0"/>
        <w:rPr>
          <w:rFonts w:ascii="Times New Roman" w:hAnsi="Times New Roman" w:cs="Times New Roman"/>
        </w:rPr>
      </w:pPr>
      <w:r>
        <w:rPr>
          <w:rFonts w:ascii="Times New Roman" w:hAnsi="Times New Roman" w:cs="Times New Roman"/>
        </w:rPr>
        <w:lastRenderedPageBreak/>
        <w:t>In December 2006 UNA Network C</w:t>
      </w:r>
      <w:r w:rsidRPr="00C1683F">
        <w:rPr>
          <w:rFonts w:ascii="Times New Roman" w:hAnsi="Times New Roman" w:cs="Times New Roman"/>
        </w:rPr>
        <w:t>ore switches in Floyd Hall and the Computer Center</w:t>
      </w:r>
      <w:r>
        <w:rPr>
          <w:rFonts w:ascii="Times New Roman" w:hAnsi="Times New Roman" w:cs="Times New Roman"/>
        </w:rPr>
        <w:t xml:space="preserve"> were replaced with Foundry SX800 switches </w:t>
      </w:r>
      <w:r w:rsidRPr="00C1683F">
        <w:rPr>
          <w:rFonts w:ascii="Times New Roman" w:hAnsi="Times New Roman" w:cs="Times New Roman"/>
        </w:rPr>
        <w:t xml:space="preserve">because they </w:t>
      </w:r>
      <w:r>
        <w:rPr>
          <w:rFonts w:ascii="Times New Roman" w:hAnsi="Times New Roman" w:cs="Times New Roman"/>
        </w:rPr>
        <w:t>were</w:t>
      </w:r>
      <w:r w:rsidRPr="00C1683F">
        <w:rPr>
          <w:rFonts w:ascii="Times New Roman" w:hAnsi="Times New Roman" w:cs="Times New Roman"/>
        </w:rPr>
        <w:t xml:space="preserve"> at the end of their life expectancy and the vendor </w:t>
      </w:r>
      <w:r>
        <w:rPr>
          <w:rFonts w:ascii="Times New Roman" w:hAnsi="Times New Roman" w:cs="Times New Roman"/>
        </w:rPr>
        <w:t>would</w:t>
      </w:r>
      <w:r w:rsidRPr="00C1683F">
        <w:rPr>
          <w:rFonts w:ascii="Times New Roman" w:hAnsi="Times New Roman" w:cs="Times New Roman"/>
        </w:rPr>
        <w:t xml:space="preserve"> no longer maintain them</w:t>
      </w:r>
      <w:r>
        <w:rPr>
          <w:rFonts w:ascii="Times New Roman" w:hAnsi="Times New Roman" w:cs="Times New Roman"/>
        </w:rPr>
        <w:t>.  This a</w:t>
      </w:r>
      <w:r w:rsidR="00E03657">
        <w:rPr>
          <w:rFonts w:ascii="Times New Roman" w:hAnsi="Times New Roman" w:cs="Times New Roman"/>
        </w:rPr>
        <w:t xml:space="preserve">llowed us </w:t>
      </w:r>
      <w:r>
        <w:rPr>
          <w:rFonts w:ascii="Times New Roman" w:hAnsi="Times New Roman" w:cs="Times New Roman"/>
        </w:rPr>
        <w:t xml:space="preserve">to upgrade </w:t>
      </w:r>
      <w:r w:rsidR="00FD4EE4">
        <w:rPr>
          <w:rFonts w:ascii="Times New Roman" w:hAnsi="Times New Roman" w:cs="Times New Roman"/>
        </w:rPr>
        <w:t>the data link between Floyd H</w:t>
      </w:r>
      <w:r w:rsidR="00E03657">
        <w:rPr>
          <w:rFonts w:ascii="Times New Roman" w:hAnsi="Times New Roman" w:cs="Times New Roman"/>
        </w:rPr>
        <w:t>all and Computer Center from 1Gbps to 10Gb</w:t>
      </w:r>
      <w:r w:rsidR="00FD4EE4">
        <w:rPr>
          <w:rFonts w:ascii="Times New Roman" w:hAnsi="Times New Roman" w:cs="Times New Roman"/>
        </w:rPr>
        <w:t>ps</w:t>
      </w:r>
    </w:p>
    <w:p w:rsidR="00834049" w:rsidRPr="00381BDE" w:rsidRDefault="00834049" w:rsidP="00834049">
      <w:pPr>
        <w:autoSpaceDE w:val="0"/>
        <w:autoSpaceDN w:val="0"/>
        <w:adjustRightInd w:val="0"/>
        <w:rPr>
          <w:rFonts w:cs="Times New Roman"/>
          <w:color w:val="0000FF"/>
        </w:rPr>
      </w:pPr>
      <w:r w:rsidRPr="00381BDE">
        <w:rPr>
          <w:rFonts w:cs="Times New Roman"/>
          <w:color w:val="0000FF"/>
        </w:rPr>
        <w:t xml:space="preserve">LEARNING MANAGEMENT SYSTEMS: </w:t>
      </w:r>
      <w:r w:rsidR="00BB1120">
        <w:rPr>
          <w:rFonts w:cs="Times New Roman"/>
          <w:color w:val="0000FF"/>
        </w:rPr>
        <w:t xml:space="preserve"> </w:t>
      </w:r>
      <w:r w:rsidRPr="003734D0">
        <w:rPr>
          <w:rFonts w:cs="Times New Roman"/>
        </w:rPr>
        <w:t>Angel</w:t>
      </w:r>
      <w:r w:rsidR="00BB1120" w:rsidRPr="003734D0">
        <w:rPr>
          <w:rFonts w:cs="Times New Roman"/>
        </w:rPr>
        <w:t xml:space="preserve"> and WebCT</w:t>
      </w:r>
    </w:p>
    <w:p w:rsidR="002C5F96" w:rsidRPr="00AC45B1" w:rsidRDefault="00882183" w:rsidP="00AC45B1">
      <w:pPr>
        <w:spacing w:after="240"/>
        <w:rPr>
          <w:rFonts w:ascii="Times New Roman" w:hAnsi="Times New Roman"/>
          <w:szCs w:val="20"/>
        </w:rPr>
      </w:pPr>
      <w:r>
        <w:rPr>
          <w:rFonts w:ascii="Times New Roman" w:hAnsi="Times New Roman" w:cs="Times New Roman"/>
        </w:rPr>
        <w:t xml:space="preserve">2007 WebCT - </w:t>
      </w:r>
      <w:r w:rsidR="00AC45B1">
        <w:rPr>
          <w:rFonts w:ascii="Times New Roman" w:hAnsi="Times New Roman" w:cs="Times New Roman"/>
        </w:rPr>
        <w:t xml:space="preserve">CST began the migration from Blackboard’s </w:t>
      </w:r>
      <w:r w:rsidR="00834049">
        <w:rPr>
          <w:rFonts w:ascii="Times New Roman" w:hAnsi="Times New Roman" w:cs="Times New Roman"/>
        </w:rPr>
        <w:t>WebCT Campus Edition to WebCT Vista in May 2007.</w:t>
      </w:r>
      <w:r w:rsidR="00AC45B1">
        <w:rPr>
          <w:rFonts w:ascii="Times New Roman" w:hAnsi="Times New Roman" w:cs="Times New Roman"/>
        </w:rPr>
        <w:t xml:space="preserve"> </w:t>
      </w:r>
      <w:r w:rsidR="00AC45B1">
        <w:rPr>
          <w:rFonts w:ascii="Times New Roman" w:hAnsi="Times New Roman"/>
          <w:szCs w:val="20"/>
        </w:rPr>
        <w:t xml:space="preserve">The project </w:t>
      </w:r>
      <w:r w:rsidR="00AC45B1" w:rsidRPr="005401C1">
        <w:rPr>
          <w:rFonts w:ascii="Times New Roman" w:hAnsi="Times New Roman"/>
          <w:szCs w:val="20"/>
        </w:rPr>
        <w:t xml:space="preserve">was </w:t>
      </w:r>
      <w:r w:rsidR="00AC45B1">
        <w:rPr>
          <w:rFonts w:ascii="Times New Roman" w:hAnsi="Times New Roman"/>
          <w:szCs w:val="20"/>
        </w:rPr>
        <w:t>completed</w:t>
      </w:r>
      <w:r w:rsidR="00AC45B1" w:rsidRPr="005401C1">
        <w:rPr>
          <w:rFonts w:ascii="Times New Roman" w:hAnsi="Times New Roman"/>
          <w:szCs w:val="20"/>
        </w:rPr>
        <w:t xml:space="preserve"> in August </w:t>
      </w:r>
      <w:r w:rsidR="00AC45B1">
        <w:rPr>
          <w:rFonts w:ascii="Times New Roman" w:hAnsi="Times New Roman"/>
          <w:szCs w:val="20"/>
        </w:rPr>
        <w:t>2007 in time for the beginning of fall semester classes.</w:t>
      </w:r>
    </w:p>
    <w:p w:rsidR="002C5F96" w:rsidRDefault="00BB1120" w:rsidP="002C5F96">
      <w:pPr>
        <w:rPr>
          <w:rFonts w:ascii="Times New Roman" w:hAnsi="Times New Roman" w:cs="Times New Roman"/>
        </w:rPr>
      </w:pPr>
      <w:r>
        <w:rPr>
          <w:rFonts w:ascii="Times New Roman" w:hAnsi="Times New Roman" w:cs="Times New Roman"/>
        </w:rPr>
        <w:t xml:space="preserve">2007 </w:t>
      </w:r>
      <w:r w:rsidR="002C5F96">
        <w:rPr>
          <w:rFonts w:ascii="Times New Roman" w:hAnsi="Times New Roman" w:cs="Times New Roman"/>
        </w:rPr>
        <w:t>A Netscaler appl</w:t>
      </w:r>
      <w:r w:rsidR="008F0206">
        <w:rPr>
          <w:rFonts w:ascii="Times New Roman" w:hAnsi="Times New Roman" w:cs="Times New Roman"/>
        </w:rPr>
        <w:t>iance was installed which allowed</w:t>
      </w:r>
      <w:r w:rsidR="002C5F96">
        <w:rPr>
          <w:rFonts w:ascii="Times New Roman" w:hAnsi="Times New Roman" w:cs="Times New Roman"/>
        </w:rPr>
        <w:t xml:space="preserve"> </w:t>
      </w:r>
      <w:r w:rsidR="00107E83">
        <w:rPr>
          <w:rFonts w:ascii="Times New Roman" w:hAnsi="Times New Roman" w:cs="Times New Roman"/>
        </w:rPr>
        <w:t>load balancing between</w:t>
      </w:r>
      <w:r w:rsidR="002C5F96">
        <w:rPr>
          <w:rFonts w:ascii="Times New Roman" w:hAnsi="Times New Roman" w:cs="Times New Roman"/>
        </w:rPr>
        <w:t xml:space="preserve"> the WebCT Vista servers.</w:t>
      </w:r>
    </w:p>
    <w:p w:rsidR="00BB1120" w:rsidRDefault="00BB1120" w:rsidP="00CA7419">
      <w:pPr>
        <w:spacing w:after="240"/>
        <w:rPr>
          <w:rFonts w:ascii="Times New Roman" w:hAnsi="Times New Roman"/>
          <w:szCs w:val="20"/>
        </w:rPr>
      </w:pPr>
      <w:r>
        <w:rPr>
          <w:rFonts w:ascii="Times New Roman" w:hAnsi="Times New Roman"/>
          <w:szCs w:val="20"/>
        </w:rPr>
        <w:t xml:space="preserve">2007 </w:t>
      </w:r>
      <w:r w:rsidR="00CA7419" w:rsidRPr="00CA7419">
        <w:rPr>
          <w:rFonts w:ascii="Times New Roman" w:hAnsi="Times New Roman"/>
          <w:szCs w:val="20"/>
        </w:rPr>
        <w:t>Tegrity</w:t>
      </w:r>
      <w:r w:rsidR="00CA7419">
        <w:rPr>
          <w:rFonts w:ascii="Times New Roman" w:hAnsi="Times New Roman"/>
          <w:szCs w:val="20"/>
        </w:rPr>
        <w:t xml:space="preserve"> video capture software</w:t>
      </w:r>
      <w:r w:rsidR="00CA7419" w:rsidRPr="00CA7419">
        <w:rPr>
          <w:rFonts w:ascii="Times New Roman" w:hAnsi="Times New Roman"/>
          <w:szCs w:val="20"/>
        </w:rPr>
        <w:t xml:space="preserve"> was </w:t>
      </w:r>
      <w:r w:rsidR="00CA7419">
        <w:rPr>
          <w:rFonts w:ascii="Times New Roman" w:hAnsi="Times New Roman"/>
          <w:szCs w:val="20"/>
        </w:rPr>
        <w:t>purchased and installed</w:t>
      </w:r>
      <w:r w:rsidR="00CA7419" w:rsidRPr="00CA7419">
        <w:rPr>
          <w:rFonts w:ascii="Times New Roman" w:hAnsi="Times New Roman"/>
          <w:szCs w:val="20"/>
        </w:rPr>
        <w:t xml:space="preserve"> in August 2007.</w:t>
      </w:r>
      <w:r w:rsidR="0091275A">
        <w:rPr>
          <w:rFonts w:ascii="Times New Roman" w:hAnsi="Times New Roman"/>
          <w:szCs w:val="20"/>
        </w:rPr>
        <w:t xml:space="preserve">  Tegrity allowed</w:t>
      </w:r>
      <w:r w:rsidR="00CA7419">
        <w:rPr>
          <w:rFonts w:ascii="Times New Roman" w:hAnsi="Times New Roman"/>
          <w:szCs w:val="20"/>
        </w:rPr>
        <w:t xml:space="preserve"> professors to record their lectures and post the videos to a server so that students </w:t>
      </w:r>
      <w:r w:rsidR="0091275A">
        <w:rPr>
          <w:rFonts w:ascii="Times New Roman" w:hAnsi="Times New Roman"/>
          <w:szCs w:val="20"/>
        </w:rPr>
        <w:t>could</w:t>
      </w:r>
      <w:r w:rsidR="00CA7419">
        <w:rPr>
          <w:rFonts w:ascii="Times New Roman" w:hAnsi="Times New Roman"/>
          <w:szCs w:val="20"/>
        </w:rPr>
        <w:t xml:space="preserve"> view the lecture at a later date.</w:t>
      </w:r>
    </w:p>
    <w:p w:rsidR="00834049" w:rsidRPr="008016E1" w:rsidRDefault="00BB1120" w:rsidP="008016E1">
      <w:r>
        <w:t xml:space="preserve">2009 </w:t>
      </w:r>
      <w:r w:rsidR="00882183">
        <w:t xml:space="preserve">Angel </w:t>
      </w:r>
      <w:r w:rsidR="008A7374">
        <w:t>–</w:t>
      </w:r>
      <w:r w:rsidR="00882183">
        <w:t xml:space="preserve"> </w:t>
      </w:r>
      <w:r w:rsidR="008A7374">
        <w:t xml:space="preserve">After several months of research the Shared Governance Distance Learning Committee recommended moving from Blackboard’s WebCT Learning Management System to </w:t>
      </w:r>
      <w:r>
        <w:t xml:space="preserve">Blackboard’s Angel </w:t>
      </w:r>
      <w:r w:rsidR="008A7374">
        <w:t>system.  One factor was that Angel was</w:t>
      </w:r>
      <w:r>
        <w:t xml:space="preserve"> </w:t>
      </w:r>
      <w:r w:rsidR="008A7374">
        <w:t>somewhat less expensive than WebCT (about $15,000 per year).</w:t>
      </w:r>
      <w:r>
        <w:t xml:space="preserve">  </w:t>
      </w:r>
      <w:r w:rsidR="008A7374">
        <w:t xml:space="preserve">Other factor </w:t>
      </w:r>
      <w:r w:rsidR="002D3F36">
        <w:t>was</w:t>
      </w:r>
      <w:r w:rsidR="008A7374">
        <w:t xml:space="preserve"> that </w:t>
      </w:r>
      <w:r>
        <w:t xml:space="preserve">Angel </w:t>
      </w:r>
      <w:r w:rsidR="002D3F36">
        <w:t>was</w:t>
      </w:r>
      <w:r>
        <w:t xml:space="preserve"> remotely hosted</w:t>
      </w:r>
      <w:r w:rsidR="008A7374">
        <w:t xml:space="preserve"> while the WebCT system was locally hosted. </w:t>
      </w:r>
      <w:r>
        <w:t xml:space="preserve"> </w:t>
      </w:r>
      <w:r w:rsidR="00C31F56">
        <w:t>The Distance</w:t>
      </w:r>
      <w:r w:rsidR="008A7374">
        <w:t xml:space="preserve"> Learning committee believed remote hosting would result in a </w:t>
      </w:r>
      <w:r>
        <w:t xml:space="preserve">significant improvement in </w:t>
      </w:r>
      <w:r w:rsidR="008A7374">
        <w:t xml:space="preserve">system </w:t>
      </w:r>
      <w:r>
        <w:t xml:space="preserve">stability and a possible reduction in CTS human resources dedicated to this system.   Since </w:t>
      </w:r>
      <w:r w:rsidR="008A7374">
        <w:t>Angel</w:t>
      </w:r>
      <w:r>
        <w:t xml:space="preserve"> </w:t>
      </w:r>
      <w:r w:rsidR="002D3F36">
        <w:t>was</w:t>
      </w:r>
      <w:r>
        <w:t xml:space="preserve"> remotely hosted, </w:t>
      </w:r>
      <w:r w:rsidR="008A7374">
        <w:t>it ha</w:t>
      </w:r>
      <w:r w:rsidR="002D3F36">
        <w:t>d</w:t>
      </w:r>
      <w:r>
        <w:t xml:space="preserve"> no yearly cost associated with server maintenance and replacement</w:t>
      </w:r>
      <w:r w:rsidR="008A7374">
        <w:t xml:space="preserve"> (several thousand dollars per year)</w:t>
      </w:r>
      <w:r>
        <w:t>.</w:t>
      </w:r>
      <w:r w:rsidR="008A7374">
        <w:t xml:space="preserve">  In July 20</w:t>
      </w:r>
      <w:r w:rsidR="0075461E">
        <w:t>0</w:t>
      </w:r>
      <w:r w:rsidR="008A7374">
        <w:t xml:space="preserve">9 </w:t>
      </w:r>
      <w:r>
        <w:t xml:space="preserve">Angel </w:t>
      </w:r>
      <w:r w:rsidR="007C1055">
        <w:t>was installed as a stand-alone system</w:t>
      </w:r>
      <w:r>
        <w:t>.</w:t>
      </w:r>
      <w:r w:rsidR="008A7374">
        <w:t xml:space="preserve">  </w:t>
      </w:r>
      <w:r>
        <w:t xml:space="preserve">The purchase and installation of </w:t>
      </w:r>
      <w:r w:rsidR="005F0138">
        <w:t xml:space="preserve">an </w:t>
      </w:r>
      <w:r w:rsidR="00233B13">
        <w:t>Angel-</w:t>
      </w:r>
      <w:r w:rsidR="008A7374">
        <w:t>Banner interface was</w:t>
      </w:r>
      <w:r>
        <w:t xml:space="preserve"> complete</w:t>
      </w:r>
      <w:r w:rsidR="008A7374">
        <w:t>d in August 2009</w:t>
      </w:r>
      <w:r>
        <w:t xml:space="preserve">.  </w:t>
      </w:r>
      <w:r w:rsidR="008A7374">
        <w:t>Angel-Banner i</w:t>
      </w:r>
      <w:r>
        <w:t xml:space="preserve">nterface testing </w:t>
      </w:r>
      <w:r w:rsidR="008A7374">
        <w:t>occurred during Fall 2009.  An Angel</w:t>
      </w:r>
      <w:r>
        <w:t xml:space="preserve"> pilot program using volunteer faculty and real UNA courses </w:t>
      </w:r>
      <w:r w:rsidR="00511986">
        <w:t xml:space="preserve">conducted </w:t>
      </w:r>
      <w:r>
        <w:t>during Fall 2009 to identify and solve problem areas</w:t>
      </w:r>
      <w:r w:rsidR="008A7374">
        <w:t xml:space="preserve"> was a success.  </w:t>
      </w:r>
      <w:r w:rsidR="00F05DBF">
        <w:t>The last</w:t>
      </w:r>
      <w:r w:rsidR="008A7374">
        <w:t xml:space="preserve"> critical step was </w:t>
      </w:r>
      <w:r w:rsidR="007A789C">
        <w:t>redirecting</w:t>
      </w:r>
      <w:r w:rsidR="008A7374">
        <w:t xml:space="preserve"> the UNAPortal to</w:t>
      </w:r>
      <w:r w:rsidR="007A789C">
        <w:t>ward</w:t>
      </w:r>
      <w:r w:rsidR="008A7374">
        <w:t xml:space="preserve"> the</w:t>
      </w:r>
      <w:r w:rsidR="007A789C">
        <w:t xml:space="preserve"> Angel remote server and away from the WebCT server.  </w:t>
      </w:r>
      <w:r w:rsidR="0050073E">
        <w:t xml:space="preserve">This step </w:t>
      </w:r>
      <w:r>
        <w:t>occur</w:t>
      </w:r>
      <w:r w:rsidR="008A7374">
        <w:t>red</w:t>
      </w:r>
      <w:r>
        <w:t xml:space="preserve"> during the Christmas 2009 break.</w:t>
      </w:r>
      <w:r w:rsidR="008016E1">
        <w:t xml:space="preserve">  </w:t>
      </w:r>
      <w:r>
        <w:t xml:space="preserve">Angel </w:t>
      </w:r>
      <w:r w:rsidR="008016E1">
        <w:t>was</w:t>
      </w:r>
      <w:r>
        <w:t xml:space="preserve"> the only Learning Management System available for active courses in Spring 2010.</w:t>
      </w:r>
      <w:r w:rsidR="008016E1">
        <w:t xml:space="preserve">  CTS c</w:t>
      </w:r>
      <w:r>
        <w:t>ontinue</w:t>
      </w:r>
      <w:r w:rsidR="008016E1">
        <w:t>d</w:t>
      </w:r>
      <w:r>
        <w:t xml:space="preserve"> to support WebCT in a stand-alone mode through Spring 2010 t</w:t>
      </w:r>
      <w:r w:rsidR="008016E1">
        <w:t>o meet the requirement of a one-</w:t>
      </w:r>
      <w:r>
        <w:t xml:space="preserve">semester grace period to close a course. </w:t>
      </w:r>
      <w:r w:rsidR="008016E1">
        <w:t xml:space="preserve"> In June 2010 CTS took </w:t>
      </w:r>
      <w:r>
        <w:t>WebCT off</w:t>
      </w:r>
      <w:r w:rsidR="008016E1">
        <w:t>-line</w:t>
      </w:r>
      <w:r>
        <w:t>.</w:t>
      </w:r>
    </w:p>
    <w:p w:rsidR="00834049" w:rsidRDefault="00834049" w:rsidP="00834049">
      <w:pPr>
        <w:autoSpaceDE w:val="0"/>
        <w:autoSpaceDN w:val="0"/>
        <w:adjustRightInd w:val="0"/>
        <w:rPr>
          <w:rFonts w:ascii="Times New Roman" w:hAnsi="Times New Roman" w:cs="Times New Roman"/>
        </w:rPr>
      </w:pPr>
      <w:r>
        <w:rPr>
          <w:rFonts w:ascii="Times New Roman" w:hAnsi="Times New Roman" w:cs="Times New Roman"/>
          <w:color w:val="0000FF"/>
        </w:rPr>
        <w:t>LUMINIS/UNA</w:t>
      </w:r>
      <w:r w:rsidRPr="002C685A">
        <w:rPr>
          <w:rFonts w:ascii="Times New Roman" w:hAnsi="Times New Roman" w:cs="Times New Roman"/>
          <w:color w:val="0000FF"/>
        </w:rPr>
        <w:t>PORTAL</w:t>
      </w:r>
      <w:r>
        <w:rPr>
          <w:rFonts w:ascii="Times New Roman" w:hAnsi="Times New Roman" w:cs="Times New Roman"/>
        </w:rPr>
        <w:t>:  The major events affecting the UNAPortal almost always involved some system downtime.  As UNA became more dependent on the Portal system the impact</w:t>
      </w:r>
      <w:r w:rsidR="00F86809">
        <w:rPr>
          <w:rFonts w:ascii="Times New Roman" w:hAnsi="Times New Roman" w:cs="Times New Roman"/>
        </w:rPr>
        <w:t xml:space="preserve"> of downtime</w:t>
      </w:r>
      <w:r>
        <w:rPr>
          <w:rFonts w:ascii="Times New Roman" w:hAnsi="Times New Roman" w:cs="Times New Roman"/>
        </w:rPr>
        <w:t xml:space="preserve"> to the campus increased proportionately.  </w:t>
      </w:r>
    </w:p>
    <w:p w:rsidR="00834049" w:rsidRDefault="00834049" w:rsidP="00834049">
      <w:pPr>
        <w:autoSpaceDE w:val="0"/>
        <w:autoSpaceDN w:val="0"/>
        <w:adjustRightInd w:val="0"/>
        <w:rPr>
          <w:rFonts w:ascii="Times New Roman" w:hAnsi="Times New Roman" w:cs="Times New Roman"/>
        </w:rPr>
      </w:pPr>
      <w:r>
        <w:rPr>
          <w:rFonts w:ascii="Times New Roman" w:hAnsi="Times New Roman" w:cs="Times New Roman"/>
        </w:rPr>
        <w:t xml:space="preserve">In parallel with the Banner project CTS decided to </w:t>
      </w:r>
      <w:r w:rsidR="0000523D">
        <w:rPr>
          <w:rFonts w:ascii="Times New Roman" w:hAnsi="Times New Roman" w:cs="Times New Roman"/>
        </w:rPr>
        <w:t>switch</w:t>
      </w:r>
      <w:r>
        <w:rPr>
          <w:rFonts w:ascii="Times New Roman" w:hAnsi="Times New Roman" w:cs="Times New Roman"/>
        </w:rPr>
        <w:t xml:space="preserve"> the Luminis portal system</w:t>
      </w:r>
      <w:r w:rsidR="0000523D">
        <w:rPr>
          <w:rFonts w:ascii="Times New Roman" w:hAnsi="Times New Roman" w:cs="Times New Roman"/>
        </w:rPr>
        <w:t xml:space="preserve"> </w:t>
      </w:r>
      <w:r>
        <w:rPr>
          <w:rFonts w:ascii="Times New Roman" w:hAnsi="Times New Roman" w:cs="Times New Roman"/>
        </w:rPr>
        <w:t>from Intel to Sun servers, switch from Microsoft Windows OS to S</w:t>
      </w:r>
      <w:r w:rsidR="00501B4D">
        <w:rPr>
          <w:rFonts w:ascii="Times New Roman" w:hAnsi="Times New Roman" w:cs="Times New Roman"/>
        </w:rPr>
        <w:t xml:space="preserve">un </w:t>
      </w:r>
      <w:r>
        <w:rPr>
          <w:rFonts w:ascii="Times New Roman" w:hAnsi="Times New Roman" w:cs="Times New Roman"/>
        </w:rPr>
        <w:t>Solaris OS, and switch the Luminis database from SQL 2000 to Oracle 10g</w:t>
      </w:r>
      <w:r w:rsidRPr="000211BD">
        <w:rPr>
          <w:rFonts w:cs="Times New Roman"/>
        </w:rPr>
        <w:t xml:space="preserve">. </w:t>
      </w:r>
      <w:r>
        <w:rPr>
          <w:rFonts w:ascii="Times New Roman" w:hAnsi="Times New Roman" w:cs="Times New Roman"/>
        </w:rPr>
        <w:t xml:space="preserve"> The result was a faster, more reliable portal system but the project had to be broken into two phases</w:t>
      </w:r>
      <w:r w:rsidR="00E66215">
        <w:rPr>
          <w:rFonts w:ascii="Times New Roman" w:hAnsi="Times New Roman" w:cs="Times New Roman"/>
        </w:rPr>
        <w:t xml:space="preserve"> separated by several months</w:t>
      </w:r>
      <w:r>
        <w:rPr>
          <w:rFonts w:ascii="Times New Roman" w:hAnsi="Times New Roman" w:cs="Times New Roman"/>
        </w:rPr>
        <w:t xml:space="preserve">.  The first phase involved moving to the Sun/Solaris environment; the </w:t>
      </w:r>
      <w:r>
        <w:rPr>
          <w:rFonts w:ascii="Times New Roman" w:hAnsi="Times New Roman" w:cs="Times New Roman"/>
        </w:rPr>
        <w:lastRenderedPageBreak/>
        <w:t>second phase involved migrating to an Oracle 10g database and creating a Luminis TEST environment.</w:t>
      </w:r>
    </w:p>
    <w:p w:rsidR="00834049" w:rsidRPr="000211BD" w:rsidRDefault="00834049" w:rsidP="00834049">
      <w:pPr>
        <w:autoSpaceDE w:val="0"/>
        <w:autoSpaceDN w:val="0"/>
        <w:adjustRightInd w:val="0"/>
        <w:rPr>
          <w:rFonts w:cs="Times New Roman"/>
        </w:rPr>
      </w:pPr>
      <w:r>
        <w:rPr>
          <w:rFonts w:cs="Times New Roman"/>
        </w:rPr>
        <w:t>CTS</w:t>
      </w:r>
      <w:r w:rsidRPr="000211BD">
        <w:rPr>
          <w:rFonts w:cs="Times New Roman"/>
        </w:rPr>
        <w:t xml:space="preserve"> contracted the </w:t>
      </w:r>
      <w:r w:rsidR="002D3F36">
        <w:rPr>
          <w:rFonts w:cs="Times New Roman"/>
        </w:rPr>
        <w:t xml:space="preserve">phase 1 </w:t>
      </w:r>
      <w:r w:rsidRPr="000211BD">
        <w:rPr>
          <w:rFonts w:cs="Times New Roman"/>
        </w:rPr>
        <w:t>effort with Sungard SCT</w:t>
      </w:r>
      <w:r>
        <w:rPr>
          <w:rFonts w:cs="Times New Roman"/>
        </w:rPr>
        <w:t xml:space="preserve"> and </w:t>
      </w:r>
      <w:r w:rsidRPr="000211BD">
        <w:rPr>
          <w:rFonts w:cs="Times New Roman"/>
        </w:rPr>
        <w:t>B</w:t>
      </w:r>
      <w:r>
        <w:rPr>
          <w:rFonts w:cs="Times New Roman"/>
        </w:rPr>
        <w:t xml:space="preserve">lackboard to minimize downtime.  </w:t>
      </w:r>
      <w:r w:rsidRPr="000211BD">
        <w:rPr>
          <w:rFonts w:ascii="Times New Roman" w:hAnsi="Times New Roman" w:cs="Times New Roman"/>
        </w:rPr>
        <w:t xml:space="preserve">In </w:t>
      </w:r>
      <w:r w:rsidRPr="000211BD">
        <w:rPr>
          <w:rFonts w:cs="Times New Roman"/>
        </w:rPr>
        <w:t>August 2006</w:t>
      </w:r>
      <w:r>
        <w:rPr>
          <w:rFonts w:cs="Times New Roman"/>
        </w:rPr>
        <w:t xml:space="preserve"> the UNA</w:t>
      </w:r>
      <w:r w:rsidRPr="000211BD">
        <w:rPr>
          <w:rFonts w:cs="Times New Roman"/>
        </w:rPr>
        <w:t xml:space="preserve"> Pipeline/Luminis portal</w:t>
      </w:r>
      <w:r>
        <w:rPr>
          <w:rFonts w:cs="Times New Roman"/>
        </w:rPr>
        <w:t xml:space="preserve"> </w:t>
      </w:r>
      <w:r w:rsidRPr="000211BD">
        <w:rPr>
          <w:rFonts w:cs="Times New Roman"/>
        </w:rPr>
        <w:t>/</w:t>
      </w:r>
      <w:r>
        <w:rPr>
          <w:rFonts w:cs="Times New Roman"/>
        </w:rPr>
        <w:t xml:space="preserve">calendar/email system was taken off-line.  </w:t>
      </w:r>
      <w:r w:rsidRPr="007B303E">
        <w:rPr>
          <w:rFonts w:ascii="Times New Roman" w:hAnsi="Times New Roman"/>
        </w:rPr>
        <w:t xml:space="preserve">Email did not leave or reach campus addresses </w:t>
      </w:r>
      <w:r>
        <w:rPr>
          <w:rFonts w:ascii="Times New Roman" w:hAnsi="Times New Roman"/>
        </w:rPr>
        <w:t>for five days</w:t>
      </w:r>
      <w:r w:rsidRPr="007B303E">
        <w:rPr>
          <w:rFonts w:ascii="Times New Roman" w:hAnsi="Times New Roman"/>
        </w:rPr>
        <w:t>.</w:t>
      </w:r>
      <w:r>
        <w:rPr>
          <w:rFonts w:ascii="Times New Roman" w:hAnsi="Times New Roman"/>
        </w:rPr>
        <w:t xml:space="preserve"> </w:t>
      </w:r>
      <w:r w:rsidRPr="000211BD">
        <w:rPr>
          <w:rFonts w:cs="Times New Roman"/>
        </w:rPr>
        <w:t xml:space="preserve">The data transfer alone took 72 hours. </w:t>
      </w:r>
      <w:r>
        <w:rPr>
          <w:rFonts w:cs="Times New Roman"/>
        </w:rPr>
        <w:t xml:space="preserve"> </w:t>
      </w:r>
      <w:r w:rsidRPr="007B303E">
        <w:rPr>
          <w:rFonts w:ascii="Times New Roman" w:hAnsi="Times New Roman"/>
        </w:rPr>
        <w:t xml:space="preserve">During this </w:t>
      </w:r>
      <w:r>
        <w:rPr>
          <w:rFonts w:ascii="Times New Roman" w:hAnsi="Times New Roman"/>
        </w:rPr>
        <w:t>period</w:t>
      </w:r>
      <w:r w:rsidRPr="007B303E">
        <w:rPr>
          <w:rFonts w:ascii="Times New Roman" w:hAnsi="Times New Roman"/>
        </w:rPr>
        <w:t xml:space="preserve">, users did not have access to Pipeline, Email, Calendar, WebCT </w:t>
      </w:r>
      <w:r>
        <w:rPr>
          <w:rFonts w:ascii="Times New Roman" w:hAnsi="Times New Roman"/>
        </w:rPr>
        <w:t>or</w:t>
      </w:r>
      <w:r w:rsidRPr="007B303E">
        <w:rPr>
          <w:rFonts w:ascii="Times New Roman" w:hAnsi="Times New Roman"/>
        </w:rPr>
        <w:t xml:space="preserve"> Student/Faculty Services. </w:t>
      </w:r>
      <w:r w:rsidRPr="000211BD">
        <w:rPr>
          <w:rFonts w:cs="Times New Roman"/>
        </w:rPr>
        <w:t>There was no option to keep the system online while the upgrade took place</w:t>
      </w:r>
      <w:r>
        <w:rPr>
          <w:rFonts w:cs="Times New Roman"/>
        </w:rPr>
        <w:t xml:space="preserve">.  </w:t>
      </w:r>
    </w:p>
    <w:p w:rsidR="00615FFA" w:rsidRDefault="00834049" w:rsidP="00834049">
      <w:pPr>
        <w:autoSpaceDE w:val="0"/>
        <w:autoSpaceDN w:val="0"/>
        <w:adjustRightInd w:val="0"/>
        <w:rPr>
          <w:rFonts w:cs="Times New Roman"/>
        </w:rPr>
      </w:pPr>
      <w:r>
        <w:rPr>
          <w:rFonts w:cs="Times New Roman"/>
        </w:rPr>
        <w:t>O</w:t>
      </w:r>
      <w:r w:rsidRPr="009E3C90">
        <w:rPr>
          <w:rFonts w:cs="Times New Roman"/>
        </w:rPr>
        <w:t xml:space="preserve">n 18 May 2007 Pipeline/calendar/email </w:t>
      </w:r>
      <w:r>
        <w:rPr>
          <w:rFonts w:cs="Times New Roman"/>
        </w:rPr>
        <w:t>was again taken off-line</w:t>
      </w:r>
      <w:r w:rsidRPr="009E3C90">
        <w:rPr>
          <w:rFonts w:cs="Times New Roman"/>
        </w:rPr>
        <w:t xml:space="preserve"> in order to complete </w:t>
      </w:r>
      <w:r>
        <w:rPr>
          <w:rFonts w:cs="Times New Roman"/>
        </w:rPr>
        <w:t xml:space="preserve">phase 2 of </w:t>
      </w:r>
      <w:r w:rsidRPr="009E3C90">
        <w:rPr>
          <w:rFonts w:cs="Times New Roman"/>
        </w:rPr>
        <w:t>the project from August 2006.  Again CTS used SCT Sungard/Blackboard consultants to speed the process.  The May 2007 proj</w:t>
      </w:r>
      <w:r w:rsidR="00AE2FC5">
        <w:rPr>
          <w:rFonts w:cs="Times New Roman"/>
        </w:rPr>
        <w:t xml:space="preserve">ect migrated the UNAPortal to </w:t>
      </w:r>
      <w:r w:rsidRPr="009E3C90">
        <w:rPr>
          <w:rFonts w:cs="Times New Roman"/>
        </w:rPr>
        <w:t xml:space="preserve">Luminis </w:t>
      </w:r>
      <w:r w:rsidR="00AE2FC5">
        <w:rPr>
          <w:rFonts w:cs="Times New Roman"/>
        </w:rPr>
        <w:t xml:space="preserve">IV </w:t>
      </w:r>
      <w:r w:rsidRPr="009E3C90">
        <w:rPr>
          <w:rFonts w:cs="Times New Roman"/>
        </w:rPr>
        <w:t>software</w:t>
      </w:r>
      <w:r>
        <w:rPr>
          <w:rFonts w:cs="Times New Roman"/>
        </w:rPr>
        <w:t xml:space="preserve">, a new version of the Solaris OS and a migration from SQL 2000 database to </w:t>
      </w:r>
      <w:r w:rsidR="00A138BE">
        <w:rPr>
          <w:rFonts w:cs="Times New Roman"/>
        </w:rPr>
        <w:t>an</w:t>
      </w:r>
      <w:r>
        <w:rPr>
          <w:rFonts w:cs="Times New Roman"/>
        </w:rPr>
        <w:t xml:space="preserve"> Oracle 10g database.</w:t>
      </w:r>
      <w:r>
        <w:rPr>
          <w:rFonts w:ascii="Times New Roman" w:hAnsi="Times New Roman" w:cs="Times New Roman"/>
        </w:rPr>
        <w:t xml:space="preserve">   I</w:t>
      </w:r>
      <w:r w:rsidRPr="009E3C90">
        <w:rPr>
          <w:rFonts w:ascii="Times New Roman" w:hAnsi="Times New Roman" w:cs="Times New Roman"/>
        </w:rPr>
        <w:t>n many ways it was like migrating to an entirely new portal system.</w:t>
      </w:r>
      <w:r>
        <w:rPr>
          <w:rFonts w:cs="Times New Roman"/>
        </w:rPr>
        <w:t xml:space="preserve">   CTS</w:t>
      </w:r>
      <w:r w:rsidRPr="009E3C90">
        <w:rPr>
          <w:rFonts w:cs="Times New Roman"/>
        </w:rPr>
        <w:t xml:space="preserve"> spent $40,000 for new </w:t>
      </w:r>
      <w:r>
        <w:rPr>
          <w:rFonts w:cs="Times New Roman"/>
        </w:rPr>
        <w:t xml:space="preserve">Sun </w:t>
      </w:r>
      <w:r w:rsidRPr="009E3C90">
        <w:rPr>
          <w:rFonts w:cs="Times New Roman"/>
        </w:rPr>
        <w:t xml:space="preserve">servers in order to cut the downtime to a minimum.  </w:t>
      </w:r>
      <w:r>
        <w:rPr>
          <w:rFonts w:cs="Times New Roman"/>
        </w:rPr>
        <w:t xml:space="preserve">The CTS </w:t>
      </w:r>
      <w:r w:rsidRPr="009E3C90">
        <w:rPr>
          <w:rFonts w:cs="Times New Roman"/>
        </w:rPr>
        <w:t>staff work</w:t>
      </w:r>
      <w:r>
        <w:rPr>
          <w:rFonts w:cs="Times New Roman"/>
        </w:rPr>
        <w:t>ed</w:t>
      </w:r>
      <w:r w:rsidRPr="009E3C90">
        <w:rPr>
          <w:rFonts w:cs="Times New Roman"/>
        </w:rPr>
        <w:t xml:space="preserve"> over the weekend to further minimize downtime during office hours.  </w:t>
      </w:r>
      <w:r>
        <w:rPr>
          <w:rFonts w:cs="Times New Roman"/>
        </w:rPr>
        <w:t>There were many problems during phase 2 causing the project to take seven days versus the three days that were originally planned.</w:t>
      </w:r>
      <w:r w:rsidR="00615FFA">
        <w:rPr>
          <w:rFonts w:cs="Times New Roman"/>
        </w:rPr>
        <w:t xml:space="preserve"> </w:t>
      </w:r>
    </w:p>
    <w:p w:rsidR="00FA132F" w:rsidRPr="00600EA4" w:rsidRDefault="00834049" w:rsidP="00834049">
      <w:pPr>
        <w:autoSpaceDE w:val="0"/>
        <w:autoSpaceDN w:val="0"/>
        <w:adjustRightInd w:val="0"/>
        <w:rPr>
          <w:rFonts w:cs="Times New Roman"/>
        </w:rPr>
      </w:pPr>
      <w:r>
        <w:rPr>
          <w:rFonts w:cs="Times New Roman"/>
        </w:rPr>
        <w:t>The old Sun servers were used to create a fully functi</w:t>
      </w:r>
      <w:r w:rsidR="00625532">
        <w:rPr>
          <w:rFonts w:cs="Times New Roman"/>
        </w:rPr>
        <w:t>onal Luminis/Portal test system, greatly enhancing</w:t>
      </w:r>
      <w:r>
        <w:rPr>
          <w:rFonts w:cs="Times New Roman"/>
        </w:rPr>
        <w:t xml:space="preserve"> our ability to test software patches before placing them </w:t>
      </w:r>
      <w:r w:rsidRPr="00600EA4">
        <w:rPr>
          <w:rFonts w:cs="Times New Roman"/>
        </w:rPr>
        <w:t>on the Luminis production servers.</w:t>
      </w:r>
    </w:p>
    <w:p w:rsidR="00D856C3" w:rsidRDefault="00FA132F" w:rsidP="005C3B23">
      <w:pPr>
        <w:pStyle w:val="PlainText"/>
        <w:rPr>
          <w:rFonts w:asciiTheme="minorHAnsi" w:hAnsiTheme="minorHAnsi"/>
          <w:sz w:val="24"/>
        </w:rPr>
      </w:pPr>
      <w:r w:rsidRPr="00600EA4">
        <w:rPr>
          <w:rFonts w:asciiTheme="minorHAnsi" w:hAnsiTheme="minorHAnsi"/>
          <w:color w:val="0000FF"/>
          <w:sz w:val="24"/>
        </w:rPr>
        <w:t>MAINFRAME:</w:t>
      </w:r>
      <w:r w:rsidRPr="00600EA4">
        <w:rPr>
          <w:rFonts w:asciiTheme="minorHAnsi" w:hAnsiTheme="minorHAnsi"/>
          <w:sz w:val="24"/>
        </w:rPr>
        <w:t xml:space="preserve"> </w:t>
      </w:r>
      <w:r w:rsidR="00600EA4" w:rsidRPr="00600EA4">
        <w:rPr>
          <w:rFonts w:asciiTheme="minorHAnsi" w:hAnsiTheme="minorHAnsi"/>
          <w:sz w:val="24"/>
        </w:rPr>
        <w:t xml:space="preserve">The cost of operating the IBM mainframe included, salaries for four operators and four programmers, $206,000 per year for the IBM zVM/VSE operating system license, and $32,500 per year for equipment maintenance. </w:t>
      </w:r>
    </w:p>
    <w:p w:rsidR="00D856C3" w:rsidRDefault="00D856C3" w:rsidP="005C3B23">
      <w:pPr>
        <w:pStyle w:val="PlainText"/>
        <w:rPr>
          <w:rFonts w:asciiTheme="minorHAnsi" w:hAnsiTheme="minorHAnsi"/>
          <w:sz w:val="24"/>
        </w:rPr>
      </w:pPr>
    </w:p>
    <w:p w:rsidR="00DC7F5D" w:rsidRDefault="00080271" w:rsidP="005C3B23">
      <w:pPr>
        <w:pStyle w:val="PlainText"/>
        <w:rPr>
          <w:rFonts w:asciiTheme="minorHAnsi" w:hAnsiTheme="minorHAnsi"/>
          <w:bCs/>
          <w:sz w:val="24"/>
          <w:szCs w:val="24"/>
        </w:rPr>
      </w:pPr>
      <w:r>
        <w:rPr>
          <w:rFonts w:asciiTheme="minorHAnsi" w:hAnsiTheme="minorHAnsi"/>
          <w:bCs/>
          <w:sz w:val="24"/>
          <w:szCs w:val="24"/>
        </w:rPr>
        <w:t xml:space="preserve">Prior to the Banner project CTS had committed to upgrade the </w:t>
      </w:r>
      <w:r w:rsidRPr="00600EA4">
        <w:rPr>
          <w:rFonts w:asciiTheme="minorHAnsi" w:hAnsiTheme="minorHAnsi"/>
          <w:bCs/>
          <w:sz w:val="24"/>
          <w:szCs w:val="24"/>
        </w:rPr>
        <w:t xml:space="preserve">mainframe application software from </w:t>
      </w:r>
      <w:r w:rsidR="00DC7F5D">
        <w:rPr>
          <w:rFonts w:asciiTheme="minorHAnsi" w:hAnsiTheme="minorHAnsi"/>
          <w:bCs/>
          <w:sz w:val="24"/>
          <w:szCs w:val="24"/>
        </w:rPr>
        <w:t>zVM/</w:t>
      </w:r>
      <w:r w:rsidRPr="00600EA4">
        <w:rPr>
          <w:rFonts w:asciiTheme="minorHAnsi" w:hAnsiTheme="minorHAnsi"/>
          <w:bCs/>
          <w:sz w:val="24"/>
          <w:szCs w:val="24"/>
        </w:rPr>
        <w:t>VSE to</w:t>
      </w:r>
      <w:r w:rsidR="00DC7F5D">
        <w:rPr>
          <w:rFonts w:asciiTheme="minorHAnsi" w:hAnsiTheme="minorHAnsi"/>
          <w:bCs/>
          <w:sz w:val="24"/>
          <w:szCs w:val="24"/>
        </w:rPr>
        <w:t xml:space="preserve"> zVM/</w:t>
      </w:r>
      <w:r w:rsidRPr="00600EA4">
        <w:rPr>
          <w:rFonts w:asciiTheme="minorHAnsi" w:hAnsiTheme="minorHAnsi"/>
          <w:bCs/>
          <w:sz w:val="24"/>
          <w:szCs w:val="24"/>
        </w:rPr>
        <w:t>zVSE</w:t>
      </w:r>
      <w:r>
        <w:rPr>
          <w:rFonts w:asciiTheme="minorHAnsi" w:hAnsiTheme="minorHAnsi"/>
          <w:bCs/>
          <w:sz w:val="24"/>
          <w:szCs w:val="24"/>
        </w:rPr>
        <w:t xml:space="preserve">. </w:t>
      </w:r>
      <w:r w:rsidRPr="00600EA4">
        <w:rPr>
          <w:rFonts w:asciiTheme="minorHAnsi" w:hAnsiTheme="minorHAnsi"/>
          <w:bCs/>
          <w:sz w:val="24"/>
          <w:szCs w:val="24"/>
        </w:rPr>
        <w:t xml:space="preserve"> </w:t>
      </w:r>
      <w:r>
        <w:rPr>
          <w:rFonts w:asciiTheme="minorHAnsi" w:hAnsiTheme="minorHAnsi"/>
          <w:bCs/>
          <w:sz w:val="24"/>
          <w:szCs w:val="24"/>
        </w:rPr>
        <w:t xml:space="preserve">Going into the Banner project in 2006, CTS realized the normal job of keeping the mainframe updated and operational while simultaneously implementing the Banner project would overwhelm our personnel. </w:t>
      </w:r>
      <w:r w:rsidR="00DC7F5D">
        <w:rPr>
          <w:rFonts w:asciiTheme="minorHAnsi" w:hAnsiTheme="minorHAnsi"/>
          <w:bCs/>
          <w:sz w:val="24"/>
          <w:szCs w:val="24"/>
        </w:rPr>
        <w:t xml:space="preserve"> </w:t>
      </w:r>
      <w:r w:rsidR="00FA132F" w:rsidRPr="00600EA4">
        <w:rPr>
          <w:rFonts w:asciiTheme="minorHAnsi" w:hAnsiTheme="minorHAnsi"/>
          <w:bCs/>
          <w:sz w:val="24"/>
          <w:szCs w:val="24"/>
        </w:rPr>
        <w:t xml:space="preserve">With the agreement of the Mainframe Operations user group </w:t>
      </w:r>
      <w:r w:rsidR="00447452" w:rsidRPr="00600EA4">
        <w:rPr>
          <w:rFonts w:asciiTheme="minorHAnsi" w:hAnsiTheme="minorHAnsi"/>
          <w:bCs/>
          <w:sz w:val="24"/>
          <w:szCs w:val="24"/>
        </w:rPr>
        <w:t>CTS</w:t>
      </w:r>
      <w:r w:rsidR="00FA132F" w:rsidRPr="00600EA4">
        <w:rPr>
          <w:rFonts w:asciiTheme="minorHAnsi" w:hAnsiTheme="minorHAnsi"/>
          <w:bCs/>
          <w:sz w:val="24"/>
          <w:szCs w:val="24"/>
        </w:rPr>
        <w:t xml:space="preserve"> decided discontinue efforts to upgrade</w:t>
      </w:r>
      <w:r w:rsidR="00DC7F5D">
        <w:rPr>
          <w:rFonts w:asciiTheme="minorHAnsi" w:hAnsiTheme="minorHAnsi"/>
          <w:bCs/>
          <w:sz w:val="24"/>
          <w:szCs w:val="24"/>
        </w:rPr>
        <w:t xml:space="preserve"> to zVM/ZVSE</w:t>
      </w:r>
      <w:r w:rsidR="00FA132F" w:rsidRPr="00600EA4">
        <w:rPr>
          <w:rFonts w:asciiTheme="minorHAnsi" w:hAnsiTheme="minorHAnsi"/>
          <w:bCs/>
          <w:sz w:val="24"/>
          <w:szCs w:val="24"/>
        </w:rPr>
        <w:t xml:space="preserve">. </w:t>
      </w:r>
      <w:r>
        <w:rPr>
          <w:rFonts w:asciiTheme="minorHAnsi" w:hAnsiTheme="minorHAnsi"/>
          <w:bCs/>
          <w:sz w:val="24"/>
          <w:szCs w:val="24"/>
        </w:rPr>
        <w:t xml:space="preserve"> So t</w:t>
      </w:r>
      <w:r w:rsidRPr="00600EA4">
        <w:rPr>
          <w:rFonts w:asciiTheme="minorHAnsi" w:hAnsiTheme="minorHAnsi"/>
          <w:bCs/>
          <w:sz w:val="24"/>
          <w:szCs w:val="24"/>
        </w:rPr>
        <w:t xml:space="preserve">he mainframe </w:t>
      </w:r>
      <w:r>
        <w:rPr>
          <w:rFonts w:asciiTheme="minorHAnsi" w:hAnsiTheme="minorHAnsi"/>
          <w:bCs/>
          <w:sz w:val="24"/>
          <w:szCs w:val="24"/>
        </w:rPr>
        <w:t xml:space="preserve">and zVM/VSE operating system was </w:t>
      </w:r>
      <w:r w:rsidR="00A138BE">
        <w:rPr>
          <w:rFonts w:asciiTheme="minorHAnsi" w:hAnsiTheme="minorHAnsi"/>
          <w:bCs/>
          <w:sz w:val="24"/>
          <w:szCs w:val="24"/>
        </w:rPr>
        <w:t>stabilized</w:t>
      </w:r>
      <w:r w:rsidRPr="00600EA4">
        <w:rPr>
          <w:rFonts w:asciiTheme="minorHAnsi" w:hAnsiTheme="minorHAnsi"/>
          <w:bCs/>
          <w:sz w:val="24"/>
          <w:szCs w:val="24"/>
        </w:rPr>
        <w:t xml:space="preserve"> in 2007.</w:t>
      </w:r>
      <w:r>
        <w:rPr>
          <w:rFonts w:asciiTheme="minorHAnsi" w:hAnsiTheme="minorHAnsi"/>
          <w:bCs/>
          <w:sz w:val="24"/>
          <w:szCs w:val="24"/>
        </w:rPr>
        <w:t xml:space="preserve"> </w:t>
      </w:r>
      <w:r w:rsidRPr="00600EA4">
        <w:rPr>
          <w:rFonts w:asciiTheme="minorHAnsi" w:hAnsiTheme="minorHAnsi"/>
          <w:bCs/>
          <w:sz w:val="24"/>
          <w:szCs w:val="24"/>
        </w:rPr>
        <w:t xml:space="preserve"> </w:t>
      </w:r>
    </w:p>
    <w:p w:rsidR="009C5A1B" w:rsidRDefault="009C5A1B" w:rsidP="009C5A1B">
      <w:pPr>
        <w:pStyle w:val="PlainText"/>
        <w:rPr>
          <w:rFonts w:asciiTheme="minorHAnsi" w:hAnsiTheme="minorHAnsi"/>
          <w:bCs/>
          <w:sz w:val="24"/>
          <w:szCs w:val="24"/>
        </w:rPr>
      </w:pPr>
    </w:p>
    <w:p w:rsidR="00C52CE6" w:rsidRPr="00600EA4" w:rsidRDefault="0004675B" w:rsidP="005C3B23">
      <w:pPr>
        <w:pStyle w:val="PlainText"/>
        <w:rPr>
          <w:rFonts w:asciiTheme="minorHAnsi" w:hAnsiTheme="minorHAnsi"/>
          <w:sz w:val="24"/>
        </w:rPr>
      </w:pPr>
      <w:r w:rsidRPr="00600EA4">
        <w:rPr>
          <w:rFonts w:asciiTheme="minorHAnsi" w:hAnsiTheme="minorHAnsi"/>
          <w:bCs/>
          <w:sz w:val="24"/>
          <w:szCs w:val="24"/>
        </w:rPr>
        <w:t xml:space="preserve">The mainframe was removed from daily operations and placed in off-line status in August 2008. </w:t>
      </w:r>
      <w:r w:rsidR="00C52CE6" w:rsidRPr="00600EA4">
        <w:rPr>
          <w:rFonts w:asciiTheme="minorHAnsi" w:hAnsiTheme="minorHAnsi"/>
          <w:sz w:val="24"/>
        </w:rPr>
        <w:t xml:space="preserve">.  In April 2009, one year after the last Banner module came on-line, the University mainframe and all associated equipment was officially disconnected and sold. </w:t>
      </w:r>
    </w:p>
    <w:p w:rsidR="004B606C" w:rsidRPr="005C3B23" w:rsidRDefault="004B606C" w:rsidP="005C3B23">
      <w:pPr>
        <w:pStyle w:val="PlainText"/>
        <w:rPr>
          <w:rFonts w:asciiTheme="minorHAnsi" w:hAnsiTheme="minorHAnsi"/>
          <w:bCs/>
          <w:sz w:val="24"/>
          <w:szCs w:val="24"/>
        </w:rPr>
      </w:pPr>
    </w:p>
    <w:p w:rsidR="00507D72" w:rsidRPr="00903BE6" w:rsidRDefault="001C1703" w:rsidP="00507D72">
      <w:pPr>
        <w:autoSpaceDE w:val="0"/>
        <w:autoSpaceDN w:val="0"/>
        <w:adjustRightInd w:val="0"/>
        <w:rPr>
          <w:rFonts w:cs="Times New Roman"/>
        </w:rPr>
      </w:pPr>
      <w:r w:rsidRPr="00132F07">
        <w:rPr>
          <w:rFonts w:cs="Times New Roman"/>
          <w:color w:val="0000FF"/>
          <w:szCs w:val="31"/>
        </w:rPr>
        <w:t>MAINFRAME TO SERVERS</w:t>
      </w:r>
      <w:r>
        <w:rPr>
          <w:rFonts w:cs="Times New Roman"/>
          <w:color w:val="000000"/>
          <w:szCs w:val="31"/>
        </w:rPr>
        <w:t>:</w:t>
      </w:r>
      <w:r w:rsidRPr="001C1703">
        <w:rPr>
          <w:rFonts w:cs="Times New Roman"/>
          <w:color w:val="000000"/>
          <w:szCs w:val="31"/>
        </w:rPr>
        <w:t xml:space="preserve"> </w:t>
      </w:r>
      <w:r w:rsidR="00CC7C1D">
        <w:rPr>
          <w:rFonts w:cs="Times New Roman"/>
          <w:color w:val="000000"/>
          <w:szCs w:val="31"/>
        </w:rPr>
        <w:t xml:space="preserve"> </w:t>
      </w:r>
      <w:r w:rsidR="008D27C2">
        <w:rPr>
          <w:rFonts w:cs="Times New Roman"/>
          <w:color w:val="000000"/>
          <w:szCs w:val="31"/>
        </w:rPr>
        <w:t xml:space="preserve">At the beginning of the Banner project </w:t>
      </w:r>
      <w:r w:rsidR="00C548D1">
        <w:rPr>
          <w:rFonts w:cs="Times New Roman"/>
        </w:rPr>
        <w:t>Sun servers were chosen</w:t>
      </w:r>
      <w:r w:rsidR="008963EA">
        <w:rPr>
          <w:rFonts w:cs="Times New Roman"/>
        </w:rPr>
        <w:t xml:space="preserve"> as the host hardware and Solaris was chosen as the best operating system for UNA.  </w:t>
      </w:r>
      <w:r w:rsidR="00E9622B" w:rsidRPr="004B606C">
        <w:rPr>
          <w:rFonts w:cs="Times New Roman"/>
        </w:rPr>
        <w:t xml:space="preserve">In order to set up and maintain the Banner servers, two IT staff members </w:t>
      </w:r>
      <w:r w:rsidR="00C548D1">
        <w:rPr>
          <w:rFonts w:cs="Times New Roman"/>
        </w:rPr>
        <w:t>began a year-</w:t>
      </w:r>
      <w:r w:rsidR="00E9622B" w:rsidRPr="004B606C">
        <w:rPr>
          <w:rFonts w:cs="Times New Roman"/>
        </w:rPr>
        <w:t xml:space="preserve">long Solaris certification training to become Solaris Administrators </w:t>
      </w:r>
      <w:r w:rsidR="008963EA">
        <w:rPr>
          <w:rFonts w:cs="Times New Roman"/>
        </w:rPr>
        <w:t xml:space="preserve">before </w:t>
      </w:r>
      <w:r w:rsidR="00E9622B" w:rsidRPr="004B606C">
        <w:rPr>
          <w:rFonts w:cs="Times New Roman"/>
        </w:rPr>
        <w:t xml:space="preserve">the Banner </w:t>
      </w:r>
      <w:r w:rsidR="008963EA">
        <w:rPr>
          <w:rFonts w:cs="Times New Roman"/>
        </w:rPr>
        <w:t>data conversion phase</w:t>
      </w:r>
      <w:r w:rsidR="00E9622B" w:rsidRPr="004B606C">
        <w:rPr>
          <w:rFonts w:cs="Times New Roman"/>
        </w:rPr>
        <w:t xml:space="preserve"> </w:t>
      </w:r>
      <w:r w:rsidR="008963EA">
        <w:rPr>
          <w:rFonts w:cs="Times New Roman"/>
        </w:rPr>
        <w:t>could begin</w:t>
      </w:r>
      <w:r w:rsidR="003C7710">
        <w:rPr>
          <w:rFonts w:cs="Times New Roman"/>
        </w:rPr>
        <w:t xml:space="preserve">. </w:t>
      </w:r>
      <w:r w:rsidR="008963EA">
        <w:rPr>
          <w:rFonts w:cs="Times New Roman"/>
        </w:rPr>
        <w:t xml:space="preserve"> </w:t>
      </w:r>
      <w:r w:rsidR="003C7710">
        <w:rPr>
          <w:rFonts w:cs="Times New Roman"/>
        </w:rPr>
        <w:t>Switching to server</w:t>
      </w:r>
      <w:r w:rsidR="008963EA">
        <w:rPr>
          <w:rFonts w:cs="Times New Roman"/>
        </w:rPr>
        <w:t xml:space="preserve"> hardware </w:t>
      </w:r>
      <w:r w:rsidR="003C7710">
        <w:rPr>
          <w:rFonts w:cs="Times New Roman"/>
        </w:rPr>
        <w:lastRenderedPageBreak/>
        <w:t xml:space="preserve">resulted in a </w:t>
      </w:r>
      <w:r w:rsidR="008963EA">
        <w:rPr>
          <w:rFonts w:cs="Times New Roman"/>
        </w:rPr>
        <w:t>significant</w:t>
      </w:r>
      <w:r w:rsidR="003C7710">
        <w:rPr>
          <w:rFonts w:cs="Times New Roman"/>
        </w:rPr>
        <w:t xml:space="preserve"> yearly cost savings</w:t>
      </w:r>
      <w:r w:rsidR="008963EA">
        <w:rPr>
          <w:rFonts w:cs="Times New Roman"/>
        </w:rPr>
        <w:t xml:space="preserve">. </w:t>
      </w:r>
      <w:r w:rsidR="003C7710">
        <w:rPr>
          <w:rFonts w:cs="Times New Roman"/>
        </w:rPr>
        <w:t xml:space="preserve"> </w:t>
      </w:r>
      <w:r w:rsidR="00924BC5" w:rsidRPr="00903BE6">
        <w:rPr>
          <w:rFonts w:cs="Times New Roman"/>
        </w:rPr>
        <w:t>The</w:t>
      </w:r>
      <w:r w:rsidR="00F15B25">
        <w:rPr>
          <w:rFonts w:cs="Times New Roman"/>
        </w:rPr>
        <w:t xml:space="preserve"> total</w:t>
      </w:r>
      <w:r w:rsidR="00924BC5" w:rsidRPr="00903BE6">
        <w:rPr>
          <w:rFonts w:cs="Times New Roman"/>
        </w:rPr>
        <w:t xml:space="preserve"> cost of oper</w:t>
      </w:r>
      <w:r w:rsidR="003C7710">
        <w:rPr>
          <w:rFonts w:cs="Times New Roman"/>
        </w:rPr>
        <w:t>ating the Banner system included</w:t>
      </w:r>
      <w:r w:rsidR="00924BC5" w:rsidRPr="00903BE6">
        <w:rPr>
          <w:rFonts w:cs="Times New Roman"/>
        </w:rPr>
        <w:t xml:space="preserve"> one full-time equivalent (FTE) Network Administrator, </w:t>
      </w:r>
      <w:r w:rsidR="00785812" w:rsidRPr="00903BE6">
        <w:rPr>
          <w:rFonts w:cs="Times New Roman"/>
        </w:rPr>
        <w:t xml:space="preserve">two Oracle DBA’s, and five Banner ERP Engineers, </w:t>
      </w:r>
    </w:p>
    <w:p w:rsidR="00C407F3" w:rsidRPr="00903BE6" w:rsidRDefault="00C407F3" w:rsidP="00C407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rPr>
      </w:pPr>
      <w:r w:rsidRPr="00903BE6">
        <w:rPr>
          <w:rFonts w:cs="Times New Roman"/>
          <w:color w:val="0000FF"/>
        </w:rPr>
        <w:t>MALWARE</w:t>
      </w:r>
      <w:r w:rsidR="009D1AB5">
        <w:rPr>
          <w:rFonts w:cs="Times New Roman"/>
        </w:rPr>
        <w:t xml:space="preserve">:  </w:t>
      </w:r>
      <w:r w:rsidR="00420B8D">
        <w:rPr>
          <w:rFonts w:cs="Times New Roman"/>
        </w:rPr>
        <w:t>In 2005</w:t>
      </w:r>
      <w:r w:rsidR="009D1AB5">
        <w:rPr>
          <w:rFonts w:cs="Times New Roman"/>
        </w:rPr>
        <w:t xml:space="preserve"> the UNA</w:t>
      </w:r>
      <w:r w:rsidRPr="00903BE6">
        <w:rPr>
          <w:rFonts w:cs="Times New Roman"/>
        </w:rPr>
        <w:t xml:space="preserve"> MacAfee Webshield anti-virus appliance averaged blocking over 19,000 SPAM messages each week.  Unfortunately SPAM </w:t>
      </w:r>
      <w:r w:rsidR="00420B8D">
        <w:rPr>
          <w:rFonts w:cs="Times New Roman"/>
        </w:rPr>
        <w:t>became</w:t>
      </w:r>
      <w:r w:rsidRPr="00903BE6">
        <w:rPr>
          <w:rFonts w:cs="Times New Roman"/>
        </w:rPr>
        <w:t xml:space="preserve"> so sophisticated that the Webshield was no longer adequate to handle the threat</w:t>
      </w:r>
      <w:r w:rsidR="00420B8D">
        <w:rPr>
          <w:rFonts w:cs="Times New Roman"/>
        </w:rPr>
        <w:t xml:space="preserve"> and needed to be replaced</w:t>
      </w:r>
      <w:r w:rsidRPr="00903BE6">
        <w:rPr>
          <w:rFonts w:cs="Times New Roman"/>
        </w:rPr>
        <w:t xml:space="preserve">.  </w:t>
      </w:r>
      <w:r w:rsidR="00420B8D">
        <w:rPr>
          <w:rFonts w:cs="Times New Roman"/>
        </w:rPr>
        <w:t>CTS</w:t>
      </w:r>
      <w:r w:rsidRPr="00903BE6">
        <w:rPr>
          <w:rFonts w:cs="Times New Roman"/>
        </w:rPr>
        <w:t xml:space="preserve"> search</w:t>
      </w:r>
      <w:r w:rsidR="00420B8D">
        <w:rPr>
          <w:rFonts w:cs="Times New Roman"/>
        </w:rPr>
        <w:t>ed</w:t>
      </w:r>
      <w:r w:rsidRPr="00903BE6">
        <w:rPr>
          <w:rFonts w:cs="Times New Roman"/>
        </w:rPr>
        <w:t xml:space="preserve"> for a device designed specifically to block spam. </w:t>
      </w:r>
      <w:r w:rsidR="00420B8D">
        <w:rPr>
          <w:rFonts w:cs="Times New Roman"/>
        </w:rPr>
        <w:t xml:space="preserve"> </w:t>
      </w:r>
      <w:r w:rsidRPr="00903BE6">
        <w:rPr>
          <w:rFonts w:cs="Times New Roman"/>
        </w:rPr>
        <w:t xml:space="preserve">The search for a spam appliance involved month-long live tests of various products.  After a successful bidding process </w:t>
      </w:r>
      <w:r w:rsidR="002E08B7">
        <w:rPr>
          <w:rFonts w:cs="Times New Roman"/>
        </w:rPr>
        <w:t xml:space="preserve">the </w:t>
      </w:r>
      <w:r w:rsidRPr="00903BE6">
        <w:rPr>
          <w:rFonts w:cs="Times New Roman"/>
        </w:rPr>
        <w:t xml:space="preserve">Proofpoint </w:t>
      </w:r>
      <w:r w:rsidR="002E08B7">
        <w:rPr>
          <w:rFonts w:cs="Times New Roman"/>
        </w:rPr>
        <w:t xml:space="preserve">anti-spam appliance </w:t>
      </w:r>
      <w:r w:rsidRPr="00903BE6">
        <w:rPr>
          <w:rFonts w:cs="Times New Roman"/>
        </w:rPr>
        <w:t xml:space="preserve">was selected and installed in Jan 2006. </w:t>
      </w:r>
    </w:p>
    <w:p w:rsidR="00D85679" w:rsidRPr="004747A2" w:rsidRDefault="00C407F3" w:rsidP="004747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rPr>
      </w:pPr>
      <w:r w:rsidRPr="00903BE6">
        <w:rPr>
          <w:rFonts w:cs="Times New Roman"/>
        </w:rPr>
        <w:t xml:space="preserve">Although the world </w:t>
      </w:r>
      <w:r w:rsidR="00A138BE" w:rsidRPr="00903BE6">
        <w:rPr>
          <w:rFonts w:cs="Times New Roman"/>
        </w:rPr>
        <w:t>Internet</w:t>
      </w:r>
      <w:r w:rsidRPr="00903BE6">
        <w:rPr>
          <w:rFonts w:cs="Times New Roman"/>
        </w:rPr>
        <w:t xml:space="preserve"> </w:t>
      </w:r>
      <w:r w:rsidR="00347EE3">
        <w:rPr>
          <w:rFonts w:cs="Times New Roman"/>
        </w:rPr>
        <w:t>experienced</w:t>
      </w:r>
      <w:r w:rsidRPr="00903BE6">
        <w:rPr>
          <w:rFonts w:cs="Times New Roman"/>
        </w:rPr>
        <w:t xml:space="preserve"> several serious virus attacks during </w:t>
      </w:r>
      <w:r w:rsidR="00257205">
        <w:rPr>
          <w:rFonts w:cs="Times New Roman"/>
        </w:rPr>
        <w:t>2005</w:t>
      </w:r>
      <w:r w:rsidRPr="00903BE6">
        <w:rPr>
          <w:rFonts w:cs="Times New Roman"/>
        </w:rPr>
        <w:t xml:space="preserve">, UNA was almost unscathed by the ever changing virus attacks. </w:t>
      </w:r>
      <w:r w:rsidR="001762DE">
        <w:rPr>
          <w:rFonts w:cs="Times New Roman"/>
        </w:rPr>
        <w:t xml:space="preserve"> The </w:t>
      </w:r>
      <w:r w:rsidRPr="00903BE6">
        <w:rPr>
          <w:rFonts w:cs="Times New Roman"/>
        </w:rPr>
        <w:t xml:space="preserve">Network Administrators and the anti-virus products </w:t>
      </w:r>
      <w:r w:rsidR="00D90AE3">
        <w:rPr>
          <w:rFonts w:cs="Times New Roman"/>
        </w:rPr>
        <w:t>used to protect UNA’s network</w:t>
      </w:r>
      <w:r w:rsidR="001762DE">
        <w:rPr>
          <w:rFonts w:cs="Times New Roman"/>
        </w:rPr>
        <w:t xml:space="preserve"> average</w:t>
      </w:r>
      <w:r w:rsidR="00A530A6">
        <w:rPr>
          <w:rFonts w:cs="Times New Roman"/>
        </w:rPr>
        <w:t>d blocking</w:t>
      </w:r>
      <w:r w:rsidRPr="00903BE6">
        <w:rPr>
          <w:rFonts w:cs="Times New Roman"/>
        </w:rPr>
        <w:t xml:space="preserve"> 4,500 emails containing known viruses</w:t>
      </w:r>
      <w:r w:rsidR="00A530A6" w:rsidRPr="00A530A6">
        <w:rPr>
          <w:rFonts w:cs="Times New Roman"/>
        </w:rPr>
        <w:t xml:space="preserve"> </w:t>
      </w:r>
      <w:r w:rsidR="00A530A6" w:rsidRPr="00903BE6">
        <w:rPr>
          <w:rFonts w:cs="Times New Roman"/>
        </w:rPr>
        <w:t>each week</w:t>
      </w:r>
      <w:r w:rsidRPr="00903BE6">
        <w:rPr>
          <w:rFonts w:cs="Times New Roman"/>
        </w:rPr>
        <w:t xml:space="preserve">.  </w:t>
      </w:r>
    </w:p>
    <w:p w:rsidR="00BE4B01" w:rsidRPr="00903BE6" w:rsidRDefault="00C407F3" w:rsidP="00C407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rPr>
      </w:pPr>
      <w:r w:rsidRPr="00903BE6">
        <w:rPr>
          <w:rFonts w:cs="Times New Roman"/>
        </w:rPr>
        <w:t xml:space="preserve">Spyware became the biggest new Internet problem of 2005 but UNA was not affected to any great extent. </w:t>
      </w:r>
      <w:r w:rsidR="000F7CB3">
        <w:rPr>
          <w:rFonts w:cs="Times New Roman"/>
        </w:rPr>
        <w:t xml:space="preserve"> </w:t>
      </w:r>
      <w:r w:rsidRPr="00903BE6">
        <w:rPr>
          <w:rFonts w:cs="Times New Roman"/>
        </w:rPr>
        <w:t>WebR</w:t>
      </w:r>
      <w:r w:rsidR="000F7CB3">
        <w:rPr>
          <w:rFonts w:cs="Times New Roman"/>
        </w:rPr>
        <w:t>oot Spysweeper software provided</w:t>
      </w:r>
      <w:r w:rsidRPr="00903BE6">
        <w:rPr>
          <w:rFonts w:cs="Times New Roman"/>
        </w:rPr>
        <w:t xml:space="preserve"> protection for campus PCs and servers.  The </w:t>
      </w:r>
      <w:r w:rsidR="00ED3740">
        <w:rPr>
          <w:rFonts w:cs="Times New Roman"/>
        </w:rPr>
        <w:t xml:space="preserve">worldwide spyware </w:t>
      </w:r>
      <w:r w:rsidRPr="00903BE6">
        <w:rPr>
          <w:rFonts w:cs="Times New Roman"/>
        </w:rPr>
        <w:t xml:space="preserve">problem </w:t>
      </w:r>
      <w:r w:rsidR="00ED3740">
        <w:rPr>
          <w:rFonts w:cs="Times New Roman"/>
        </w:rPr>
        <w:t>grew</w:t>
      </w:r>
      <w:r w:rsidR="00D72D73">
        <w:rPr>
          <w:rFonts w:cs="Times New Roman"/>
        </w:rPr>
        <w:t xml:space="preserve"> </w:t>
      </w:r>
      <w:r w:rsidR="00ED3740">
        <w:rPr>
          <w:rFonts w:cs="Times New Roman"/>
        </w:rPr>
        <w:t xml:space="preserve">significantly but was under control </w:t>
      </w:r>
      <w:r w:rsidR="00D72D73">
        <w:rPr>
          <w:rFonts w:cs="Times New Roman"/>
        </w:rPr>
        <w:t>within the UNA network</w:t>
      </w:r>
      <w:r w:rsidRPr="00903BE6">
        <w:rPr>
          <w:rFonts w:cs="Times New Roman"/>
        </w:rPr>
        <w:t>.</w:t>
      </w:r>
    </w:p>
    <w:p w:rsidR="00BE4B01" w:rsidRPr="00903BE6" w:rsidRDefault="00BE4B01" w:rsidP="00BE4B01">
      <w:pPr>
        <w:autoSpaceDE w:val="0"/>
        <w:autoSpaceDN w:val="0"/>
        <w:adjustRightInd w:val="0"/>
        <w:rPr>
          <w:rFonts w:cs="Times New Roman"/>
        </w:rPr>
      </w:pPr>
      <w:r w:rsidRPr="00903BE6">
        <w:rPr>
          <w:rFonts w:cs="Times New Roman"/>
        </w:rPr>
        <w:t xml:space="preserve">SPAM 2007:  </w:t>
      </w:r>
      <w:r w:rsidR="000F7CB3">
        <w:rPr>
          <w:rFonts w:cs="Times New Roman"/>
        </w:rPr>
        <w:t>The</w:t>
      </w:r>
      <w:r w:rsidRPr="00903BE6">
        <w:rPr>
          <w:rFonts w:cs="Times New Roman"/>
        </w:rPr>
        <w:t xml:space="preserve"> Proofpoint spam blocker eliminated approximately 20,000 SPAM messages each day.  This </w:t>
      </w:r>
      <w:r w:rsidR="000F7CB3">
        <w:rPr>
          <w:rFonts w:cs="Times New Roman"/>
        </w:rPr>
        <w:t>was</w:t>
      </w:r>
      <w:r w:rsidRPr="00903BE6">
        <w:rPr>
          <w:rFonts w:cs="Times New Roman"/>
        </w:rPr>
        <w:t xml:space="preserve"> more than 90% of all messages sent to una.edu addresses.</w:t>
      </w:r>
    </w:p>
    <w:p w:rsidR="00FE4A26" w:rsidRPr="00903BE6" w:rsidRDefault="00BE4B01" w:rsidP="00FE4A26">
      <w:pPr>
        <w:autoSpaceDE w:val="0"/>
        <w:autoSpaceDN w:val="0"/>
        <w:adjustRightInd w:val="0"/>
        <w:rPr>
          <w:rFonts w:cs="Times New Roman"/>
        </w:rPr>
      </w:pPr>
      <w:r w:rsidRPr="00903BE6">
        <w:rPr>
          <w:rFonts w:cs="Times New Roman"/>
        </w:rPr>
        <w:t xml:space="preserve">Hackers: In March 2007 UNA purchased Identity solution by Trusted Network Technology to better protect </w:t>
      </w:r>
      <w:r w:rsidR="007C2AC6">
        <w:rPr>
          <w:rFonts w:cs="Times New Roman"/>
        </w:rPr>
        <w:t>the UNA</w:t>
      </w:r>
      <w:r w:rsidRPr="00903BE6">
        <w:rPr>
          <w:rFonts w:cs="Times New Roman"/>
        </w:rPr>
        <w:t xml:space="preserve"> servers and LAN from hackers and other malicious activities.   </w:t>
      </w:r>
    </w:p>
    <w:p w:rsidR="00C407F3" w:rsidRPr="00903BE6" w:rsidRDefault="00FE4A26" w:rsidP="00C407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rPr>
      </w:pPr>
      <w:r w:rsidRPr="00903BE6">
        <w:rPr>
          <w:rFonts w:cs="Times New Roman"/>
        </w:rPr>
        <w:t xml:space="preserve">Virus attacks 2007:  UNA was almost unscathed by </w:t>
      </w:r>
      <w:r w:rsidR="005861FA">
        <w:rPr>
          <w:rFonts w:cs="Times New Roman"/>
        </w:rPr>
        <w:t xml:space="preserve">the </w:t>
      </w:r>
      <w:r w:rsidR="00570A42">
        <w:rPr>
          <w:rFonts w:cs="Times New Roman"/>
        </w:rPr>
        <w:t>ever-</w:t>
      </w:r>
      <w:r w:rsidRPr="00903BE6">
        <w:rPr>
          <w:rFonts w:cs="Times New Roman"/>
        </w:rPr>
        <w:t xml:space="preserve">changing </w:t>
      </w:r>
      <w:r w:rsidR="005861FA">
        <w:rPr>
          <w:rFonts w:cs="Times New Roman"/>
        </w:rPr>
        <w:t xml:space="preserve">worldwide </w:t>
      </w:r>
      <w:r w:rsidRPr="00903BE6">
        <w:rPr>
          <w:rFonts w:cs="Times New Roman"/>
        </w:rPr>
        <w:t xml:space="preserve">virus attacks.  On average </w:t>
      </w:r>
      <w:r w:rsidR="005861FA">
        <w:rPr>
          <w:rFonts w:cs="Times New Roman"/>
        </w:rPr>
        <w:t>UNA</w:t>
      </w:r>
      <w:r w:rsidRPr="00903BE6">
        <w:rPr>
          <w:rFonts w:cs="Times New Roman"/>
        </w:rPr>
        <w:t xml:space="preserve"> blocked more than 5,000 emails each week containing known viruses.  </w:t>
      </w:r>
    </w:p>
    <w:p w:rsidR="00924888" w:rsidRPr="00106CBC" w:rsidRDefault="00AB3CFF" w:rsidP="00106CBC">
      <w:pPr>
        <w:spacing w:after="240"/>
        <w:rPr>
          <w:rFonts w:ascii="Times New Roman" w:hAnsi="Times New Roman"/>
          <w:szCs w:val="20"/>
        </w:rPr>
      </w:pPr>
      <w:r w:rsidRPr="00903BE6">
        <w:t>In 2007 CTS purchased a third CISCO PIX “Firewall” to protect the UNA internal network from potential hackers</w:t>
      </w:r>
      <w:r w:rsidRPr="00AB3CFF">
        <w:rPr>
          <w:rFonts w:ascii="Times New Roman" w:hAnsi="Times New Roman"/>
        </w:rPr>
        <w:t xml:space="preserve"> inside the university LAN.</w:t>
      </w:r>
    </w:p>
    <w:p w:rsidR="00106CBC" w:rsidRDefault="004B606C" w:rsidP="00106CBC">
      <w:pPr>
        <w:spacing w:after="0"/>
        <w:rPr>
          <w:rFonts w:cs="Times New Roman"/>
          <w:szCs w:val="31"/>
        </w:rPr>
      </w:pPr>
      <w:r w:rsidRPr="00132F07">
        <w:rPr>
          <w:rFonts w:cs="Times New Roman"/>
          <w:color w:val="0000FF"/>
          <w:szCs w:val="31"/>
        </w:rPr>
        <w:t>MASS STORAGE</w:t>
      </w:r>
      <w:r w:rsidR="00A01665">
        <w:rPr>
          <w:rFonts w:cs="Times New Roman"/>
          <w:szCs w:val="31"/>
        </w:rPr>
        <w:t xml:space="preserve">: </w:t>
      </w:r>
      <w:r w:rsidR="00D064CF">
        <w:rPr>
          <w:rFonts w:cs="Times New Roman"/>
          <w:szCs w:val="31"/>
        </w:rPr>
        <w:t xml:space="preserve"> A </w:t>
      </w:r>
      <w:r w:rsidR="0017523D">
        <w:rPr>
          <w:rFonts w:ascii="Times New Roman" w:hAnsi="Times New Roman" w:cs="Times New Roman"/>
        </w:rPr>
        <w:t>NetApps network</w:t>
      </w:r>
      <w:r w:rsidR="00117296">
        <w:rPr>
          <w:rFonts w:ascii="Times New Roman" w:hAnsi="Times New Roman" w:cs="Times New Roman"/>
        </w:rPr>
        <w:t xml:space="preserve"> area storage device was</w:t>
      </w:r>
      <w:r w:rsidR="0017523D">
        <w:rPr>
          <w:rFonts w:ascii="Times New Roman" w:hAnsi="Times New Roman" w:cs="Times New Roman"/>
        </w:rPr>
        <w:t xml:space="preserve"> installed in July 2006</w:t>
      </w:r>
      <w:r w:rsidR="00C41E49">
        <w:rPr>
          <w:rFonts w:ascii="Times New Roman" w:hAnsi="Times New Roman" w:cs="Times New Roman"/>
        </w:rPr>
        <w:t>.  It</w:t>
      </w:r>
      <w:r w:rsidR="0017523D">
        <w:rPr>
          <w:rFonts w:ascii="Times New Roman" w:hAnsi="Times New Roman" w:cs="Times New Roman"/>
        </w:rPr>
        <w:t xml:space="preserve"> needed an expansion </w:t>
      </w:r>
      <w:r w:rsidR="00C41E49">
        <w:rPr>
          <w:rFonts w:ascii="Times New Roman" w:hAnsi="Times New Roman" w:cs="Times New Roman"/>
        </w:rPr>
        <w:t>in 2008</w:t>
      </w:r>
      <w:r w:rsidR="0017523D">
        <w:rPr>
          <w:rFonts w:ascii="Times New Roman" w:hAnsi="Times New Roman" w:cs="Times New Roman"/>
        </w:rPr>
        <w:t xml:space="preserve"> due </w:t>
      </w:r>
      <w:r w:rsidR="00BB4461">
        <w:rPr>
          <w:rFonts w:ascii="Times New Roman" w:hAnsi="Times New Roman" w:cs="Times New Roman"/>
        </w:rPr>
        <w:t>to the Banner implementation so a</w:t>
      </w:r>
      <w:r w:rsidR="0017523D">
        <w:rPr>
          <w:rFonts w:ascii="Times New Roman" w:hAnsi="Times New Roman" w:cs="Times New Roman"/>
        </w:rPr>
        <w:t xml:space="preserve">n additional 2.4 Terabytes of disk space was purchased </w:t>
      </w:r>
      <w:r w:rsidR="00C41E49">
        <w:rPr>
          <w:rFonts w:ascii="Times New Roman" w:hAnsi="Times New Roman" w:cs="Times New Roman"/>
        </w:rPr>
        <w:t>for $63,000</w:t>
      </w:r>
      <w:r w:rsidR="0017523D">
        <w:rPr>
          <w:rFonts w:ascii="Times New Roman" w:hAnsi="Times New Roman" w:cs="Times New Roman"/>
        </w:rPr>
        <w:t>.</w:t>
      </w:r>
    </w:p>
    <w:p w:rsidR="00C407F3" w:rsidRPr="00106CBC" w:rsidRDefault="00C407F3" w:rsidP="00106CBC">
      <w:pPr>
        <w:spacing w:after="0"/>
        <w:rPr>
          <w:rFonts w:cs="Times New Roman"/>
          <w:szCs w:val="31"/>
        </w:rPr>
      </w:pPr>
    </w:p>
    <w:p w:rsidR="00507D72" w:rsidRPr="00106CBC" w:rsidRDefault="00C407F3" w:rsidP="00106CBC">
      <w:pPr>
        <w:spacing w:after="240"/>
        <w:rPr>
          <w:rFonts w:ascii="Times New Roman" w:hAnsi="Times New Roman"/>
          <w:szCs w:val="20"/>
        </w:rPr>
      </w:pPr>
      <w:r w:rsidRPr="00B7712E">
        <w:rPr>
          <w:rFonts w:ascii="Times New Roman" w:hAnsi="Times New Roman" w:cs="Times New Roman"/>
          <w:color w:val="0000FF"/>
        </w:rPr>
        <w:t>ODS AND EDW</w:t>
      </w:r>
      <w:r w:rsidRPr="00B7712E">
        <w:rPr>
          <w:rFonts w:ascii="Times New Roman" w:hAnsi="Times New Roman" w:cs="Times New Roman"/>
        </w:rPr>
        <w:t>: The Operational Data Store (ODS) was installed on Sun servers in May 2007.</w:t>
      </w:r>
      <w:r w:rsidR="00B7712E" w:rsidRPr="00B7712E">
        <w:rPr>
          <w:rFonts w:ascii="Times New Roman" w:hAnsi="Times New Roman" w:cs="Times New Roman"/>
        </w:rPr>
        <w:t xml:space="preserve"> </w:t>
      </w:r>
      <w:r w:rsidR="00E61DF6">
        <w:rPr>
          <w:rFonts w:ascii="Times New Roman" w:hAnsi="Times New Roman" w:cs="Times New Roman"/>
        </w:rPr>
        <w:t xml:space="preserve"> </w:t>
      </w:r>
      <w:r w:rsidR="00B7712E" w:rsidRPr="00B7712E">
        <w:rPr>
          <w:rFonts w:ascii="Times New Roman" w:hAnsi="Times New Roman"/>
          <w:szCs w:val="20"/>
        </w:rPr>
        <w:t>Operational Data Store (ODS) to support the Banner project was implemented in April 2008.</w:t>
      </w:r>
      <w:r w:rsidR="0035440E" w:rsidRPr="0035440E">
        <w:rPr>
          <w:rFonts w:ascii="Times New Roman" w:hAnsi="Times New Roman"/>
          <w:szCs w:val="20"/>
        </w:rPr>
        <w:t xml:space="preserve"> </w:t>
      </w:r>
      <w:r w:rsidR="0035440E">
        <w:rPr>
          <w:rFonts w:ascii="Times New Roman" w:hAnsi="Times New Roman"/>
          <w:szCs w:val="20"/>
        </w:rPr>
        <w:t xml:space="preserve"> </w:t>
      </w:r>
      <w:r w:rsidR="0035440E" w:rsidRPr="005004F0">
        <w:rPr>
          <w:rFonts w:ascii="Times New Roman" w:hAnsi="Times New Roman"/>
          <w:szCs w:val="20"/>
        </w:rPr>
        <w:t xml:space="preserve">ODS </w:t>
      </w:r>
      <w:r w:rsidR="0062612E">
        <w:rPr>
          <w:rFonts w:ascii="Times New Roman" w:hAnsi="Times New Roman"/>
          <w:szCs w:val="20"/>
        </w:rPr>
        <w:t>was</w:t>
      </w:r>
      <w:r w:rsidR="0035440E" w:rsidRPr="005004F0">
        <w:rPr>
          <w:rFonts w:ascii="Times New Roman" w:hAnsi="Times New Roman"/>
          <w:szCs w:val="20"/>
        </w:rPr>
        <w:t xml:space="preserve"> refreshed nightly by the Banner system</w:t>
      </w:r>
      <w:r w:rsidR="0035440E">
        <w:rPr>
          <w:rFonts w:ascii="Times New Roman" w:hAnsi="Times New Roman"/>
          <w:szCs w:val="20"/>
        </w:rPr>
        <w:t xml:space="preserve"> and contains a snapshot of the previous day’s Banner information</w:t>
      </w:r>
      <w:r w:rsidR="0035440E" w:rsidRPr="005004F0">
        <w:rPr>
          <w:rFonts w:ascii="Times New Roman" w:hAnsi="Times New Roman"/>
          <w:szCs w:val="20"/>
        </w:rPr>
        <w:t xml:space="preserve">.  ODS </w:t>
      </w:r>
      <w:r w:rsidR="0062612E">
        <w:rPr>
          <w:rFonts w:ascii="Times New Roman" w:hAnsi="Times New Roman"/>
          <w:szCs w:val="20"/>
        </w:rPr>
        <w:t>was</w:t>
      </w:r>
      <w:r w:rsidR="0035440E" w:rsidRPr="005004F0">
        <w:rPr>
          <w:rFonts w:ascii="Times New Roman" w:hAnsi="Times New Roman"/>
          <w:szCs w:val="20"/>
        </w:rPr>
        <w:t xml:space="preserve"> the main database from which UNA reports </w:t>
      </w:r>
      <w:r w:rsidR="0062612E">
        <w:rPr>
          <w:rFonts w:ascii="Times New Roman" w:hAnsi="Times New Roman"/>
          <w:szCs w:val="20"/>
        </w:rPr>
        <w:t>were</w:t>
      </w:r>
      <w:r w:rsidR="0035440E">
        <w:rPr>
          <w:rFonts w:ascii="Times New Roman" w:hAnsi="Times New Roman"/>
          <w:szCs w:val="20"/>
        </w:rPr>
        <w:t xml:space="preserve"> </w:t>
      </w:r>
      <w:r w:rsidR="0035440E" w:rsidRPr="005004F0">
        <w:rPr>
          <w:rFonts w:ascii="Times New Roman" w:hAnsi="Times New Roman"/>
          <w:szCs w:val="20"/>
        </w:rPr>
        <w:t xml:space="preserve">drawn. </w:t>
      </w:r>
    </w:p>
    <w:p w:rsidR="00A61C94" w:rsidRDefault="00C407F3" w:rsidP="00834049">
      <w:pPr>
        <w:rPr>
          <w:rFonts w:cs="Times New Roman"/>
        </w:rPr>
      </w:pPr>
      <w:r w:rsidRPr="00C407F3">
        <w:rPr>
          <w:rFonts w:cs="Times New Roman"/>
          <w:color w:val="0000FF"/>
        </w:rPr>
        <w:lastRenderedPageBreak/>
        <w:t>PANIC BUTTON:</w:t>
      </w:r>
      <w:r>
        <w:rPr>
          <w:rFonts w:cs="Times New Roman"/>
        </w:rPr>
        <w:t xml:space="preserve"> </w:t>
      </w:r>
      <w:r w:rsidR="005074C0">
        <w:rPr>
          <w:rFonts w:cs="Times New Roman"/>
        </w:rPr>
        <w:t>In 2006, the University installed</w:t>
      </w:r>
      <w:r w:rsidR="005074C0" w:rsidRPr="005074C0">
        <w:rPr>
          <w:rFonts w:cs="Times New Roman"/>
        </w:rPr>
        <w:t xml:space="preserve"> a panic button system consistent with campus-wide support as expressed through Shared Governance to ensure a safe</w:t>
      </w:r>
      <w:r w:rsidR="005074C0">
        <w:rPr>
          <w:rFonts w:cs="Times New Roman"/>
        </w:rPr>
        <w:t>r</w:t>
      </w:r>
      <w:r w:rsidR="005074C0" w:rsidRPr="005074C0">
        <w:rPr>
          <w:rFonts w:cs="Times New Roman"/>
        </w:rPr>
        <w:t xml:space="preserve"> workplace.  This panic button system </w:t>
      </w:r>
      <w:r w:rsidR="00186E68">
        <w:rPr>
          <w:rFonts w:cs="Times New Roman"/>
        </w:rPr>
        <w:t>was computer based and consisted</w:t>
      </w:r>
      <w:r w:rsidR="005074C0" w:rsidRPr="005074C0">
        <w:rPr>
          <w:rFonts w:cs="Times New Roman"/>
        </w:rPr>
        <w:t xml:space="preserve"> of either an icon or hot key on a computer.  When the hotkey or icon </w:t>
      </w:r>
      <w:r w:rsidR="00186E68">
        <w:rPr>
          <w:rFonts w:cs="Times New Roman"/>
        </w:rPr>
        <w:t xml:space="preserve">was </w:t>
      </w:r>
      <w:r w:rsidR="005074C0" w:rsidRPr="005074C0">
        <w:rPr>
          <w:rFonts w:cs="Times New Roman"/>
        </w:rPr>
        <w:t>activated in an emergency Public Safety </w:t>
      </w:r>
      <w:r w:rsidR="00186E68">
        <w:rPr>
          <w:rFonts w:cs="Times New Roman"/>
        </w:rPr>
        <w:t>was</w:t>
      </w:r>
      <w:r w:rsidR="005074C0" w:rsidRPr="005074C0">
        <w:rPr>
          <w:rFonts w:cs="Times New Roman"/>
        </w:rPr>
        <w:t xml:space="preserve"> notified and </w:t>
      </w:r>
      <w:r w:rsidR="00913C9D">
        <w:rPr>
          <w:rFonts w:cs="Times New Roman"/>
        </w:rPr>
        <w:t>t</w:t>
      </w:r>
      <w:r w:rsidR="00186E68">
        <w:rPr>
          <w:rFonts w:cs="Times New Roman"/>
        </w:rPr>
        <w:t>ook</w:t>
      </w:r>
      <w:r w:rsidR="005074C0" w:rsidRPr="005074C0">
        <w:rPr>
          <w:rFonts w:cs="Times New Roman"/>
        </w:rPr>
        <w:t xml:space="preserve"> appropriate follow-up actions. </w:t>
      </w:r>
    </w:p>
    <w:p w:rsidR="004E5C3F" w:rsidRPr="00DC692E" w:rsidRDefault="004E5C3F" w:rsidP="00DD0E2D">
      <w:r>
        <w:rPr>
          <w:color w:val="0000FF"/>
        </w:rPr>
        <w:t>REMOTELY HOSTED APPLICATIONS</w:t>
      </w:r>
      <w:r w:rsidR="00DD0E2D" w:rsidRPr="004E5C3F">
        <w:t xml:space="preserve">: </w:t>
      </w:r>
      <w:r w:rsidR="00C65CFE">
        <w:t xml:space="preserve"> </w:t>
      </w:r>
      <w:r>
        <w:t xml:space="preserve">Since 2005 UNA </w:t>
      </w:r>
      <w:r w:rsidR="00DC692E">
        <w:t xml:space="preserve">has </w:t>
      </w:r>
      <w:r>
        <w:t xml:space="preserve">chosen to remotely host several stand-alone applications.  </w:t>
      </w:r>
      <w:r w:rsidR="002A33A0">
        <w:t xml:space="preserve">A big reason for this was accessibility.  </w:t>
      </w:r>
      <w:r w:rsidR="00DC692E">
        <w:t>Remote hosting allow</w:t>
      </w:r>
      <w:r w:rsidR="002A33A0">
        <w:t>s</w:t>
      </w:r>
      <w:r>
        <w:t xml:space="preserve"> </w:t>
      </w:r>
      <w:r w:rsidR="00DC692E">
        <w:rPr>
          <w:rFonts w:cs="Verdana"/>
          <w:szCs w:val="32"/>
        </w:rPr>
        <w:t xml:space="preserve">employees </w:t>
      </w:r>
      <w:r w:rsidR="002A33A0">
        <w:rPr>
          <w:rFonts w:cs="Verdana"/>
          <w:szCs w:val="32"/>
        </w:rPr>
        <w:t>more and easier access</w:t>
      </w:r>
      <w:r w:rsidR="00DC692E" w:rsidRPr="00DC692E">
        <w:rPr>
          <w:rFonts w:cs="Verdana"/>
          <w:szCs w:val="32"/>
        </w:rPr>
        <w:t xml:space="preserve"> </w:t>
      </w:r>
      <w:r w:rsidR="002A33A0">
        <w:rPr>
          <w:rFonts w:cs="Verdana"/>
          <w:szCs w:val="32"/>
        </w:rPr>
        <w:t xml:space="preserve">to web-based </w:t>
      </w:r>
      <w:r w:rsidR="00DC692E" w:rsidRPr="00DC692E">
        <w:rPr>
          <w:rFonts w:cs="Verdana"/>
          <w:szCs w:val="32"/>
        </w:rPr>
        <w:t>application</w:t>
      </w:r>
      <w:r w:rsidR="002A33A0">
        <w:rPr>
          <w:rFonts w:cs="Verdana"/>
          <w:szCs w:val="32"/>
        </w:rPr>
        <w:t xml:space="preserve">s </w:t>
      </w:r>
      <w:r w:rsidR="00DC692E" w:rsidRPr="00DC692E">
        <w:rPr>
          <w:rFonts w:cs="Verdana"/>
          <w:szCs w:val="32"/>
        </w:rPr>
        <w:t xml:space="preserve">from </w:t>
      </w:r>
      <w:r w:rsidR="002A33A0">
        <w:rPr>
          <w:rFonts w:cs="Verdana"/>
          <w:szCs w:val="32"/>
        </w:rPr>
        <w:t>off-campus</w:t>
      </w:r>
      <w:r w:rsidR="00DC692E" w:rsidRPr="00DC692E">
        <w:rPr>
          <w:rFonts w:cs="Verdana"/>
          <w:szCs w:val="32"/>
        </w:rPr>
        <w:t>.</w:t>
      </w:r>
      <w:r w:rsidR="002A33A0">
        <w:rPr>
          <w:rFonts w:cs="Verdana"/>
          <w:szCs w:val="32"/>
        </w:rPr>
        <w:t xml:space="preserve">  </w:t>
      </w:r>
      <w:r w:rsidR="00EE6008">
        <w:rPr>
          <w:rFonts w:cs="Verdana"/>
          <w:szCs w:val="32"/>
        </w:rPr>
        <w:t>Another reason was business continuity.</w:t>
      </w:r>
    </w:p>
    <w:p w:rsidR="00C65CFE" w:rsidRPr="00FF527B" w:rsidRDefault="004E5C3F" w:rsidP="00C65CFE">
      <w:pPr>
        <w:rPr>
          <w:color w:val="0000FF"/>
        </w:rPr>
      </w:pPr>
      <w:r w:rsidRPr="004E5C3F">
        <w:t xml:space="preserve"> </w:t>
      </w:r>
      <w:r w:rsidR="00DD0E2D" w:rsidRPr="004E5C3F">
        <w:t>UNA business</w:t>
      </w:r>
      <w:r w:rsidR="00C65CFE">
        <w:t xml:space="preserve"> continuity depended</w:t>
      </w:r>
      <w:r w:rsidR="00DD0E2D">
        <w:t xml:space="preserve"> on the continuity of our information technology (IT) infrastructure. </w:t>
      </w:r>
      <w:r>
        <w:t xml:space="preserve">  </w:t>
      </w:r>
      <w:r w:rsidR="00DD0E2D">
        <w:t>An uncontrolled degradation of IT services would cause the University to stop functioning as an organization until services could be restored. Business Continuity in the event the CTS Buil</w:t>
      </w:r>
      <w:r w:rsidR="00C65CFE">
        <w:t>ding on Main Campus became unusable</w:t>
      </w:r>
      <w:r w:rsidR="00FF527B">
        <w:t xml:space="preserve"> </w:t>
      </w:r>
      <w:r w:rsidR="00FF527B" w:rsidRPr="00FF527B">
        <w:t>remained</w:t>
      </w:r>
      <w:r w:rsidR="00C65CFE" w:rsidRPr="00FF527B">
        <w:t xml:space="preserve"> </w:t>
      </w:r>
      <w:r w:rsidR="00FF527B" w:rsidRPr="00FF527B">
        <w:t>t</w:t>
      </w:r>
      <w:r w:rsidR="00C65CFE" w:rsidRPr="00FF527B">
        <w:t xml:space="preserve">he biggest vulnerability in the UNA IT infrastructure.  </w:t>
      </w:r>
    </w:p>
    <w:p w:rsidR="005458E3" w:rsidRPr="00FF527B" w:rsidRDefault="005458E3" w:rsidP="005C3B23">
      <w:pPr>
        <w:spacing w:after="240"/>
        <w:rPr>
          <w:szCs w:val="20"/>
        </w:rPr>
      </w:pPr>
      <w:r w:rsidRPr="00FF527B">
        <w:rPr>
          <w:szCs w:val="20"/>
        </w:rPr>
        <w:t>PeopleAdmin sponsored by Human Resources was implemented as a remotely hosted application in October 2007.</w:t>
      </w:r>
      <w:r w:rsidR="00045AD3" w:rsidRPr="00FF527B">
        <w:rPr>
          <w:szCs w:val="20"/>
        </w:rPr>
        <w:t xml:space="preserve"> </w:t>
      </w:r>
      <w:r w:rsidR="008822BA">
        <w:rPr>
          <w:szCs w:val="20"/>
        </w:rPr>
        <w:t xml:space="preserve"> </w:t>
      </w:r>
      <w:r w:rsidR="00045AD3" w:rsidRPr="00FF527B">
        <w:rPr>
          <w:szCs w:val="20"/>
        </w:rPr>
        <w:t>This project allowed on-line processing of job applications for the first time at UNA.</w:t>
      </w:r>
    </w:p>
    <w:p w:rsidR="000A1FA5" w:rsidRPr="00FF527B" w:rsidRDefault="005458E3" w:rsidP="007103DD">
      <w:pPr>
        <w:autoSpaceDE w:val="0"/>
        <w:autoSpaceDN w:val="0"/>
        <w:adjustRightInd w:val="0"/>
        <w:rPr>
          <w:szCs w:val="20"/>
        </w:rPr>
      </w:pPr>
      <w:r w:rsidRPr="00FF527B">
        <w:rPr>
          <w:szCs w:val="20"/>
        </w:rPr>
        <w:t>The Angel Learning Management System was implemented as a remotely hosted application in January 2010.</w:t>
      </w:r>
    </w:p>
    <w:p w:rsidR="00EE6008" w:rsidRPr="00612994" w:rsidRDefault="000A1FA5" w:rsidP="00612994">
      <w:pPr>
        <w:autoSpaceDE w:val="0"/>
        <w:autoSpaceDN w:val="0"/>
        <w:adjustRightInd w:val="0"/>
        <w:rPr>
          <w:rFonts w:ascii="Times New Roman" w:hAnsi="Times New Roman"/>
          <w:color w:val="0000FF"/>
          <w:szCs w:val="20"/>
        </w:rPr>
      </w:pPr>
      <w:r w:rsidRPr="000A1FA5">
        <w:rPr>
          <w:rFonts w:ascii="Times New Roman" w:hAnsi="Times New Roman"/>
          <w:color w:val="0000FF"/>
          <w:szCs w:val="20"/>
        </w:rPr>
        <w:t>REORGANIZATION:</w:t>
      </w:r>
      <w:r w:rsidR="00A879EE">
        <w:rPr>
          <w:rFonts w:ascii="Times New Roman" w:hAnsi="Times New Roman"/>
          <w:color w:val="0000FF"/>
          <w:szCs w:val="20"/>
        </w:rPr>
        <w:t xml:space="preserve">  </w:t>
      </w:r>
      <w:r w:rsidR="00A879EE" w:rsidRPr="00A879EE">
        <w:rPr>
          <w:rFonts w:ascii="Times New Roman" w:hAnsi="Times New Roman"/>
          <w:szCs w:val="20"/>
        </w:rPr>
        <w:t xml:space="preserve">In </w:t>
      </w:r>
      <w:r w:rsidRPr="00A879EE">
        <w:t>2007</w:t>
      </w:r>
      <w:r>
        <w:t xml:space="preserve"> </w:t>
      </w:r>
      <w:r w:rsidR="00A879EE">
        <w:t>CTS r</w:t>
      </w:r>
      <w:r w:rsidRPr="00035360">
        <w:t>eorganize</w:t>
      </w:r>
      <w:r>
        <w:t>d</w:t>
      </w:r>
      <w:r w:rsidRPr="00035360">
        <w:t xml:space="preserve"> and document</w:t>
      </w:r>
      <w:r>
        <w:t>ed</w:t>
      </w:r>
      <w:r w:rsidRPr="00035360">
        <w:t xml:space="preserve"> job responsibilities for Computer Services personnel to reflect shift away from mainframe </w:t>
      </w:r>
      <w:r>
        <w:t>operations</w:t>
      </w:r>
      <w:r w:rsidRPr="00035360">
        <w:t xml:space="preserve">. </w:t>
      </w:r>
      <w:r>
        <w:rPr>
          <w:szCs w:val="20"/>
        </w:rPr>
        <w:t xml:space="preserve"> </w:t>
      </w:r>
      <w:r w:rsidR="000402FF">
        <w:rPr>
          <w:szCs w:val="20"/>
        </w:rPr>
        <w:t>Six</w:t>
      </w:r>
      <w:r>
        <w:rPr>
          <w:szCs w:val="20"/>
        </w:rPr>
        <w:t xml:space="preserve"> mainframe personne</w:t>
      </w:r>
      <w:r w:rsidR="000402FF">
        <w:rPr>
          <w:szCs w:val="20"/>
        </w:rPr>
        <w:t xml:space="preserve">l converted to Banner support, </w:t>
      </w:r>
      <w:r>
        <w:rPr>
          <w:szCs w:val="20"/>
        </w:rPr>
        <w:t xml:space="preserve">one to </w:t>
      </w:r>
      <w:r w:rsidR="00A138BE">
        <w:rPr>
          <w:szCs w:val="20"/>
        </w:rPr>
        <w:t>Helpdesk</w:t>
      </w:r>
      <w:r>
        <w:rPr>
          <w:szCs w:val="20"/>
        </w:rPr>
        <w:t xml:space="preserve"> support and one to PC Technical Support.</w:t>
      </w:r>
    </w:p>
    <w:p w:rsidR="007103DD" w:rsidRPr="00581180" w:rsidRDefault="00581180" w:rsidP="007103DD">
      <w:pPr>
        <w:autoSpaceDE w:val="0"/>
        <w:autoSpaceDN w:val="0"/>
        <w:adjustRightInd w:val="0"/>
        <w:rPr>
          <w:rFonts w:cs="Times New Roman"/>
        </w:rPr>
      </w:pPr>
      <w:r w:rsidRPr="00132F07">
        <w:rPr>
          <w:rFonts w:cs="Times New Roman"/>
          <w:color w:val="0000FF"/>
        </w:rPr>
        <w:t>SELF HELP</w:t>
      </w:r>
      <w:r w:rsidRPr="00581180">
        <w:rPr>
          <w:rFonts w:cs="Times New Roman"/>
        </w:rPr>
        <w:t xml:space="preserve">: </w:t>
      </w:r>
      <w:r w:rsidR="007103DD" w:rsidRPr="00581180">
        <w:rPr>
          <w:rFonts w:cs="Times New Roman"/>
        </w:rPr>
        <w:t>In October 2005 Computer Services completed an Organizational Assessment with the help of consultants from Sungard SCT Learning Solutions.  Twenty-two recommendations range</w:t>
      </w:r>
      <w:r w:rsidR="001C7AE6">
        <w:rPr>
          <w:rFonts w:cs="Times New Roman"/>
        </w:rPr>
        <w:t>d</w:t>
      </w:r>
      <w:r w:rsidR="007103DD" w:rsidRPr="00581180">
        <w:rPr>
          <w:rFonts w:cs="Times New Roman"/>
        </w:rPr>
        <w:t xml:space="preserve"> from personnel recognition programs to suggestions on how to improve the helpdesk.  </w:t>
      </w:r>
    </w:p>
    <w:p w:rsidR="007103DD" w:rsidRPr="00581180" w:rsidRDefault="007103DD" w:rsidP="007103DD">
      <w:pPr>
        <w:autoSpaceDE w:val="0"/>
        <w:autoSpaceDN w:val="0"/>
        <w:adjustRightInd w:val="0"/>
        <w:rPr>
          <w:rFonts w:cs="Times New Roman"/>
        </w:rPr>
      </w:pPr>
      <w:r w:rsidRPr="00581180">
        <w:rPr>
          <w:rFonts w:cs="Times New Roman"/>
        </w:rPr>
        <w:t>In January and again in March 2005, Computer Services completed a Network Assessment with</w:t>
      </w:r>
      <w:r w:rsidR="001C7AE6">
        <w:rPr>
          <w:rFonts w:cs="Times New Roman"/>
        </w:rPr>
        <w:t xml:space="preserve"> the</w:t>
      </w:r>
      <w:r w:rsidRPr="00581180">
        <w:rPr>
          <w:rFonts w:cs="Times New Roman"/>
        </w:rPr>
        <w:t xml:space="preserve"> help of consultants from Sungard SCT, Inc.  The purpose of the survey was to determine if the </w:t>
      </w:r>
      <w:r w:rsidR="009D43CD">
        <w:rPr>
          <w:rFonts w:cs="Times New Roman"/>
        </w:rPr>
        <w:t>UNA network infrastructure needed</w:t>
      </w:r>
      <w:r w:rsidRPr="00581180">
        <w:rPr>
          <w:rFonts w:cs="Times New Roman"/>
        </w:rPr>
        <w:t xml:space="preserve"> any enhancements prior to the start of Banner implementation.  Forty-eight recommendations ranged from increased bandwidth to increased security measures across campus.</w:t>
      </w:r>
    </w:p>
    <w:p w:rsidR="00104340" w:rsidRPr="009B5A59" w:rsidRDefault="009B5A59" w:rsidP="00104340">
      <w:pPr>
        <w:rPr>
          <w:rFonts w:ascii="Times New Roman" w:hAnsi="Times New Roman" w:cs="Times New Roman"/>
        </w:rPr>
      </w:pPr>
      <w:r>
        <w:rPr>
          <w:rFonts w:ascii="Times New Roman" w:hAnsi="Times New Roman" w:cs="Times New Roman"/>
        </w:rPr>
        <w:t>Five to s</w:t>
      </w:r>
      <w:r w:rsidR="000F2618" w:rsidRPr="005250A3">
        <w:rPr>
          <w:rFonts w:ascii="Times New Roman" w:hAnsi="Times New Roman" w:cs="Times New Roman"/>
        </w:rPr>
        <w:t xml:space="preserve">even </w:t>
      </w:r>
      <w:r w:rsidR="000F2618">
        <w:rPr>
          <w:rFonts w:ascii="Times New Roman" w:hAnsi="Times New Roman" w:cs="Times New Roman"/>
        </w:rPr>
        <w:t xml:space="preserve">IT </w:t>
      </w:r>
      <w:r w:rsidR="000F2618" w:rsidRPr="005250A3">
        <w:rPr>
          <w:rFonts w:ascii="Times New Roman" w:hAnsi="Times New Roman" w:cs="Times New Roman"/>
        </w:rPr>
        <w:t xml:space="preserve">staff members attended the SCT Summit user conference in </w:t>
      </w:r>
      <w:r>
        <w:rPr>
          <w:rFonts w:ascii="Times New Roman" w:hAnsi="Times New Roman" w:cs="Times New Roman"/>
        </w:rPr>
        <w:t xml:space="preserve">April 2006, </w:t>
      </w:r>
      <w:r w:rsidR="000F2618">
        <w:rPr>
          <w:rFonts w:ascii="Times New Roman" w:hAnsi="Times New Roman" w:cs="Times New Roman"/>
        </w:rPr>
        <w:t>March</w:t>
      </w:r>
      <w:r w:rsidR="000F2618" w:rsidRPr="005250A3">
        <w:rPr>
          <w:rFonts w:ascii="Times New Roman" w:hAnsi="Times New Roman" w:cs="Times New Roman"/>
        </w:rPr>
        <w:t xml:space="preserve"> 200</w:t>
      </w:r>
      <w:r w:rsidR="000F2618">
        <w:rPr>
          <w:rFonts w:ascii="Times New Roman" w:hAnsi="Times New Roman" w:cs="Times New Roman"/>
        </w:rPr>
        <w:t>7</w:t>
      </w:r>
      <w:r>
        <w:rPr>
          <w:rFonts w:ascii="Times New Roman" w:hAnsi="Times New Roman" w:cs="Times New Roman"/>
        </w:rPr>
        <w:t xml:space="preserve"> and again in March 2008</w:t>
      </w:r>
      <w:r w:rsidR="000F2618" w:rsidRPr="005250A3">
        <w:rPr>
          <w:rFonts w:ascii="Times New Roman" w:hAnsi="Times New Roman" w:cs="Times New Roman"/>
        </w:rPr>
        <w:t xml:space="preserve">. The emphasis was on </w:t>
      </w:r>
      <w:r w:rsidR="000F2618">
        <w:rPr>
          <w:rFonts w:ascii="Times New Roman" w:hAnsi="Times New Roman" w:cs="Times New Roman"/>
        </w:rPr>
        <w:t xml:space="preserve">continuing to learn </w:t>
      </w:r>
      <w:r w:rsidR="000F2618" w:rsidRPr="005250A3">
        <w:rPr>
          <w:rFonts w:ascii="Times New Roman" w:hAnsi="Times New Roman" w:cs="Times New Roman"/>
        </w:rPr>
        <w:t xml:space="preserve">as much as </w:t>
      </w:r>
      <w:r>
        <w:rPr>
          <w:rFonts w:ascii="Times New Roman" w:hAnsi="Times New Roman" w:cs="Times New Roman"/>
        </w:rPr>
        <w:t>possible</w:t>
      </w:r>
      <w:r w:rsidR="000F2618" w:rsidRPr="005250A3">
        <w:rPr>
          <w:rFonts w:ascii="Times New Roman" w:hAnsi="Times New Roman" w:cs="Times New Roman"/>
        </w:rPr>
        <w:t xml:space="preserve"> about transitioning to Banner.</w:t>
      </w:r>
      <w:r>
        <w:rPr>
          <w:rFonts w:ascii="Times New Roman" w:hAnsi="Times New Roman" w:cs="Times New Roman"/>
        </w:rPr>
        <w:t xml:space="preserve">  </w:t>
      </w:r>
      <w:r w:rsidR="009C66CD" w:rsidRPr="009C66CD">
        <w:rPr>
          <w:rFonts w:ascii="Times New Roman" w:hAnsi="Times New Roman"/>
        </w:rPr>
        <w:t>Each staff member was assigned a variety of seminars to attend in order to cover</w:t>
      </w:r>
      <w:r w:rsidR="00982874">
        <w:rPr>
          <w:rFonts w:ascii="Times New Roman" w:hAnsi="Times New Roman"/>
        </w:rPr>
        <w:t xml:space="preserve"> as many topics as possible. P</w:t>
      </w:r>
      <w:r w:rsidR="009C66CD" w:rsidRPr="009C66CD">
        <w:rPr>
          <w:rFonts w:ascii="Times New Roman" w:hAnsi="Times New Roman"/>
        </w:rPr>
        <w:t>ost-</w:t>
      </w:r>
      <w:r>
        <w:rPr>
          <w:rFonts w:ascii="Times New Roman" w:hAnsi="Times New Roman"/>
        </w:rPr>
        <w:t>Summit</w:t>
      </w:r>
      <w:r w:rsidR="009C66CD" w:rsidRPr="009C66CD">
        <w:rPr>
          <w:rFonts w:ascii="Times New Roman" w:hAnsi="Times New Roman"/>
        </w:rPr>
        <w:t xml:space="preserve"> debriefing</w:t>
      </w:r>
      <w:r w:rsidR="00982874">
        <w:rPr>
          <w:rFonts w:ascii="Times New Roman" w:hAnsi="Times New Roman"/>
        </w:rPr>
        <w:t>s</w:t>
      </w:r>
      <w:r w:rsidR="009C66CD" w:rsidRPr="009C66CD">
        <w:rPr>
          <w:rFonts w:ascii="Times New Roman" w:hAnsi="Times New Roman"/>
        </w:rPr>
        <w:t xml:space="preserve"> allowed attendees to disseminate their findings among the entire Banner team.</w:t>
      </w:r>
      <w:r w:rsidR="00104340" w:rsidRPr="00104340">
        <w:t xml:space="preserve"> </w:t>
      </w:r>
    </w:p>
    <w:p w:rsidR="00104340" w:rsidRPr="003E1CE0" w:rsidRDefault="00012C41" w:rsidP="00104340">
      <w:r>
        <w:lastRenderedPageBreak/>
        <w:t>Created</w:t>
      </w:r>
      <w:r w:rsidR="00104340">
        <w:t xml:space="preserve"> a program for all ERP Systems Engineers to study Banner Basics courses in order to achieve and maintain a baseline knowledge of Banner. </w:t>
      </w:r>
    </w:p>
    <w:p w:rsidR="00834049" w:rsidRPr="00D47D3E" w:rsidRDefault="004C4E1A" w:rsidP="00D47D3E">
      <w:r>
        <w:t>Sent</w:t>
      </w:r>
      <w:r w:rsidR="00104340">
        <w:t xml:space="preserve"> various </w:t>
      </w:r>
      <w:r>
        <w:t xml:space="preserve">CTS </w:t>
      </w:r>
      <w:r w:rsidR="00104340">
        <w:t xml:space="preserve">personnel to off-site training as needed to increase our level </w:t>
      </w:r>
      <w:r w:rsidR="00E31316">
        <w:t xml:space="preserve">of support for current systems, </w:t>
      </w:r>
      <w:r w:rsidR="00104340">
        <w:t>to prepare for this year’s technology initiatives</w:t>
      </w:r>
      <w:r w:rsidR="00E31316">
        <w:t xml:space="preserve">, and </w:t>
      </w:r>
      <w:r w:rsidR="00104340">
        <w:t>to ensure backup support for each critical position.</w:t>
      </w:r>
    </w:p>
    <w:p w:rsidR="00C5309D" w:rsidRPr="005C387B" w:rsidRDefault="00834049" w:rsidP="00AD0254">
      <w:r w:rsidRPr="00132F07">
        <w:rPr>
          <w:rFonts w:cs="Times New Roman"/>
          <w:color w:val="0000FF"/>
        </w:rPr>
        <w:t>TECHNOLOGY CURRENCY</w:t>
      </w:r>
      <w:r w:rsidRPr="00581180">
        <w:rPr>
          <w:rFonts w:cs="Times New Roman"/>
        </w:rPr>
        <w:t xml:space="preserve">: </w:t>
      </w:r>
      <w:r w:rsidR="005C387B">
        <w:rPr>
          <w:rFonts w:cs="Times New Roman"/>
        </w:rPr>
        <w:t xml:space="preserve"> In an ongoing effort </w:t>
      </w:r>
      <w:r w:rsidR="005C387B">
        <w:t>to offer high quality programs and to maintain a student-centered universi</w:t>
      </w:r>
      <w:r w:rsidR="00BC544E">
        <w:t>ty CTS replaced</w:t>
      </w:r>
      <w:r w:rsidR="005C387B">
        <w:t xml:space="preserve"> aging technology.  Every year new hardware and software </w:t>
      </w:r>
      <w:r w:rsidR="00BC544E">
        <w:t>was</w:t>
      </w:r>
      <w:r w:rsidR="005C387B">
        <w:t xml:space="preserve"> purchased to meet new or emerging technology requirements and to improve reliability and performance.</w:t>
      </w:r>
      <w:r w:rsidR="00B2185D">
        <w:t xml:space="preserve"> </w:t>
      </w:r>
      <w:r w:rsidR="00AD0254">
        <w:t xml:space="preserve"> </w:t>
      </w:r>
      <w:r w:rsidR="00DE737C">
        <w:t>At the beginning of</w:t>
      </w:r>
      <w:r w:rsidR="00BC544E">
        <w:t xml:space="preserve"> each</w:t>
      </w:r>
      <w:r w:rsidR="00DE737C">
        <w:t xml:space="preserve"> fall semester r</w:t>
      </w:r>
      <w:r w:rsidR="00085EA1">
        <w:t xml:space="preserve">equests for new technology </w:t>
      </w:r>
      <w:r w:rsidR="00DE737C">
        <w:t>were collected</w:t>
      </w:r>
      <w:r w:rsidR="00085EA1">
        <w:t xml:space="preserve"> from administrative and faculty departments and generally followed an approval chain through the appropriate Vice President before reaching CTS.   </w:t>
      </w:r>
      <w:r w:rsidR="00DE737C">
        <w:t>In November of each year the Shared Governance</w:t>
      </w:r>
      <w:r w:rsidR="00085EA1">
        <w:t xml:space="preserve"> Technology Advisory Committee approve</w:t>
      </w:r>
      <w:r w:rsidR="00984DBE">
        <w:t>d</w:t>
      </w:r>
      <w:r w:rsidR="00085EA1">
        <w:t xml:space="preserve"> </w:t>
      </w:r>
      <w:r w:rsidR="00984DBE">
        <w:t>a</w:t>
      </w:r>
      <w:r w:rsidR="00085EA1">
        <w:t xml:space="preserve"> dynamic list of technology requirements for </w:t>
      </w:r>
      <w:r w:rsidR="00984DBE">
        <w:t>the entire University</w:t>
      </w:r>
      <w:r w:rsidR="0072571E">
        <w:t xml:space="preserve">.  The list was adjusted as needed </w:t>
      </w:r>
      <w:r w:rsidR="00085EA1">
        <w:t>during the course of the year</w:t>
      </w:r>
      <w:r w:rsidR="0072571E">
        <w:t xml:space="preserve"> to allow for unanticipated events and requirements</w:t>
      </w:r>
      <w:r w:rsidR="00085EA1">
        <w:t>.</w:t>
      </w:r>
      <w:r w:rsidR="00096D15" w:rsidRPr="00096D15">
        <w:t xml:space="preserve"> </w:t>
      </w:r>
      <w:r w:rsidR="00096D15">
        <w:t xml:space="preserve"> </w:t>
      </w:r>
    </w:p>
    <w:p w:rsidR="00FB2282" w:rsidRPr="005C387B" w:rsidRDefault="00C5309D" w:rsidP="00834049">
      <w:pPr>
        <w:autoSpaceDE w:val="0"/>
        <w:autoSpaceDN w:val="0"/>
        <w:adjustRightInd w:val="0"/>
        <w:rPr>
          <w:rFonts w:cs="Times New Roman"/>
        </w:rPr>
      </w:pPr>
      <w:r w:rsidRPr="005C387B">
        <w:rPr>
          <w:rFonts w:cs="Times New Roman"/>
        </w:rPr>
        <w:t xml:space="preserve">2006 - </w:t>
      </w:r>
      <w:r w:rsidR="00834049" w:rsidRPr="005C387B">
        <w:rPr>
          <w:rFonts w:cs="Times New Roman"/>
        </w:rPr>
        <w:t>From February through March 2006 Computer Services distributed 154 Gateway PCs with flat panel monitors, 110 deskjet printers and 26 laserjet printers to computer labs, staff and faculty.  The flat panel monitors were a new item in 2006 and very popular.</w:t>
      </w:r>
    </w:p>
    <w:p w:rsidR="00A61C94" w:rsidRPr="005C387B" w:rsidRDefault="00C5309D" w:rsidP="00101378">
      <w:pPr>
        <w:autoSpaceDE w:val="0"/>
        <w:autoSpaceDN w:val="0"/>
        <w:adjustRightInd w:val="0"/>
        <w:rPr>
          <w:rFonts w:cs="Times New Roman"/>
        </w:rPr>
      </w:pPr>
      <w:r w:rsidRPr="005C387B">
        <w:rPr>
          <w:rFonts w:cs="Times New Roman"/>
        </w:rPr>
        <w:t xml:space="preserve">2007 - </w:t>
      </w:r>
      <w:r w:rsidR="00C23A46" w:rsidRPr="005C387B">
        <w:rPr>
          <w:rFonts w:cs="Times New Roman"/>
        </w:rPr>
        <w:t xml:space="preserve">From January through March 2007 Computer Services distributed 184 PCs, 23 </w:t>
      </w:r>
      <w:r w:rsidR="00A138BE" w:rsidRPr="005C387B">
        <w:rPr>
          <w:rFonts w:cs="Times New Roman"/>
        </w:rPr>
        <w:t>Intel</w:t>
      </w:r>
      <w:r w:rsidR="00C23A46" w:rsidRPr="005C387B">
        <w:rPr>
          <w:rFonts w:cs="Times New Roman"/>
        </w:rPr>
        <w:t xml:space="preserve"> laptops, 33 iMac computers, </w:t>
      </w:r>
      <w:r w:rsidR="00A138BE" w:rsidRPr="005C387B">
        <w:rPr>
          <w:rFonts w:cs="Times New Roman"/>
        </w:rPr>
        <w:t>96 HP</w:t>
      </w:r>
      <w:r w:rsidR="00C23A46" w:rsidRPr="005C387B">
        <w:rPr>
          <w:rFonts w:cs="Times New Roman"/>
        </w:rPr>
        <w:t xml:space="preserve"> </w:t>
      </w:r>
      <w:proofErr w:type="spellStart"/>
      <w:r w:rsidR="00C23A46" w:rsidRPr="005C387B">
        <w:rPr>
          <w:rFonts w:cs="Times New Roman"/>
        </w:rPr>
        <w:t>deskjet</w:t>
      </w:r>
      <w:proofErr w:type="spellEnd"/>
      <w:r w:rsidR="00C23A46" w:rsidRPr="005C387B">
        <w:rPr>
          <w:rFonts w:cs="Times New Roman"/>
        </w:rPr>
        <w:t xml:space="preserve"> printers and 14 HP laserjet printers to com</w:t>
      </w:r>
      <w:r w:rsidR="00101378">
        <w:rPr>
          <w:rFonts w:cs="Times New Roman"/>
        </w:rPr>
        <w:t xml:space="preserve">puter labs, staff and faculty.   </w:t>
      </w:r>
      <w:r w:rsidR="00680636" w:rsidRPr="005C387B">
        <w:rPr>
          <w:rFonts w:cs="Times New Roman"/>
        </w:rPr>
        <w:t>Twenty-seven n</w:t>
      </w:r>
      <w:r w:rsidR="00A61C94" w:rsidRPr="005C387B">
        <w:rPr>
          <w:rFonts w:cs="Times New Roman"/>
        </w:rPr>
        <w:t>ew servers</w:t>
      </w:r>
      <w:r w:rsidR="00680636" w:rsidRPr="005C387B">
        <w:rPr>
          <w:rFonts w:cs="Times New Roman"/>
        </w:rPr>
        <w:t xml:space="preserve"> were</w:t>
      </w:r>
      <w:r w:rsidR="00EC3204" w:rsidRPr="005C387B">
        <w:rPr>
          <w:rFonts w:cs="Times New Roman"/>
        </w:rPr>
        <w:t xml:space="preserve"> purchased</w:t>
      </w:r>
      <w:r w:rsidR="00A61C94" w:rsidRPr="005C387B">
        <w:rPr>
          <w:rFonts w:cs="Times New Roman"/>
        </w:rPr>
        <w:t xml:space="preserve">:  </w:t>
      </w:r>
      <w:r w:rsidRPr="005C387B">
        <w:rPr>
          <w:rFonts w:cs="Times New Roman"/>
        </w:rPr>
        <w:t>seven</w:t>
      </w:r>
      <w:r w:rsidR="00A61C94" w:rsidRPr="005C387B">
        <w:rPr>
          <w:rFonts w:cs="Times New Roman"/>
        </w:rPr>
        <w:t xml:space="preserve"> for Banner, </w:t>
      </w:r>
      <w:r w:rsidRPr="005C387B">
        <w:rPr>
          <w:rFonts w:cs="Times New Roman"/>
        </w:rPr>
        <w:t>six</w:t>
      </w:r>
      <w:r w:rsidR="00A61C94" w:rsidRPr="005C387B">
        <w:rPr>
          <w:rFonts w:cs="Times New Roman"/>
        </w:rPr>
        <w:t xml:space="preserve"> for Luminis, </w:t>
      </w:r>
      <w:r w:rsidR="00A138BE" w:rsidRPr="005C387B">
        <w:rPr>
          <w:rFonts w:cs="Times New Roman"/>
        </w:rPr>
        <w:t>two for</w:t>
      </w:r>
      <w:r w:rsidR="00A61C94" w:rsidRPr="005C387B">
        <w:rPr>
          <w:rFonts w:cs="Times New Roman"/>
        </w:rPr>
        <w:t xml:space="preserve"> WebCT, </w:t>
      </w:r>
      <w:r w:rsidRPr="005C387B">
        <w:rPr>
          <w:rFonts w:cs="Times New Roman"/>
        </w:rPr>
        <w:t>one</w:t>
      </w:r>
      <w:r w:rsidR="00A61C94" w:rsidRPr="005C387B">
        <w:rPr>
          <w:rFonts w:cs="Times New Roman"/>
        </w:rPr>
        <w:t xml:space="preserve"> for ePrint, </w:t>
      </w:r>
      <w:r w:rsidRPr="005C387B">
        <w:rPr>
          <w:rFonts w:cs="Times New Roman"/>
        </w:rPr>
        <w:t>four</w:t>
      </w:r>
      <w:r w:rsidR="00EC3204" w:rsidRPr="005C387B">
        <w:rPr>
          <w:rFonts w:cs="Times New Roman"/>
        </w:rPr>
        <w:t xml:space="preserve"> for WebCT Vista, </w:t>
      </w:r>
      <w:r w:rsidRPr="005C387B">
        <w:rPr>
          <w:rFonts w:cs="Times New Roman"/>
        </w:rPr>
        <w:t>two</w:t>
      </w:r>
      <w:r w:rsidR="00EC3204" w:rsidRPr="005C387B">
        <w:rPr>
          <w:rFonts w:cs="Times New Roman"/>
        </w:rPr>
        <w:t xml:space="preserve"> for UNA’s main webpages, </w:t>
      </w:r>
      <w:r w:rsidRPr="005C387B">
        <w:rPr>
          <w:rFonts w:cs="Times New Roman"/>
        </w:rPr>
        <w:t>one</w:t>
      </w:r>
      <w:r w:rsidR="00EC3204" w:rsidRPr="005C387B">
        <w:rPr>
          <w:rFonts w:cs="Times New Roman"/>
        </w:rPr>
        <w:t xml:space="preserve"> for </w:t>
      </w:r>
      <w:r w:rsidRPr="005C387B">
        <w:rPr>
          <w:rFonts w:cs="Times New Roman"/>
        </w:rPr>
        <w:t xml:space="preserve">the Collier </w:t>
      </w:r>
      <w:r w:rsidR="00EC3204" w:rsidRPr="005C387B">
        <w:rPr>
          <w:rFonts w:cs="Times New Roman"/>
        </w:rPr>
        <w:t>Library,</w:t>
      </w:r>
      <w:r w:rsidR="00A61C94" w:rsidRPr="005C387B">
        <w:rPr>
          <w:rFonts w:cs="Times New Roman"/>
        </w:rPr>
        <w:t xml:space="preserve"> </w:t>
      </w:r>
      <w:r w:rsidRPr="005C387B">
        <w:rPr>
          <w:rFonts w:cs="Times New Roman"/>
        </w:rPr>
        <w:t>one</w:t>
      </w:r>
      <w:r w:rsidR="00A61C94" w:rsidRPr="005C387B">
        <w:rPr>
          <w:rFonts w:cs="Times New Roman"/>
        </w:rPr>
        <w:t xml:space="preserve"> for Kilby School, </w:t>
      </w:r>
      <w:r w:rsidRPr="005C387B">
        <w:rPr>
          <w:rFonts w:cs="Times New Roman"/>
        </w:rPr>
        <w:t>one</w:t>
      </w:r>
      <w:r w:rsidR="00A61C94" w:rsidRPr="005C387B">
        <w:rPr>
          <w:rFonts w:cs="Times New Roman"/>
        </w:rPr>
        <w:t xml:space="preserve"> for the Communications Dept, </w:t>
      </w:r>
      <w:r w:rsidRPr="005C387B">
        <w:rPr>
          <w:rFonts w:cs="Times New Roman"/>
        </w:rPr>
        <w:t>two</w:t>
      </w:r>
      <w:r w:rsidR="00A61C94" w:rsidRPr="005C387B">
        <w:rPr>
          <w:rFonts w:cs="Times New Roman"/>
        </w:rPr>
        <w:t xml:space="preserve"> for </w:t>
      </w:r>
      <w:r w:rsidRPr="005C387B">
        <w:rPr>
          <w:rFonts w:cs="Times New Roman"/>
        </w:rPr>
        <w:t xml:space="preserve">Banner </w:t>
      </w:r>
      <w:r w:rsidR="00EC3204" w:rsidRPr="005C387B">
        <w:rPr>
          <w:rFonts w:cs="Times New Roman"/>
        </w:rPr>
        <w:t>W</w:t>
      </w:r>
      <w:r w:rsidR="00A61C94" w:rsidRPr="005C387B">
        <w:rPr>
          <w:rFonts w:cs="Times New Roman"/>
        </w:rPr>
        <w:t xml:space="preserve">orkflow. </w:t>
      </w:r>
    </w:p>
    <w:p w:rsidR="00A02FB1" w:rsidRPr="004E429A" w:rsidRDefault="00536D5F" w:rsidP="004E429A">
      <w:pPr>
        <w:autoSpaceDE w:val="0"/>
        <w:autoSpaceDN w:val="0"/>
        <w:adjustRightInd w:val="0"/>
        <w:rPr>
          <w:rFonts w:cs="Times New Roman"/>
          <w:color w:val="0000FF"/>
        </w:rPr>
      </w:pPr>
      <w:r w:rsidRPr="00B2185D">
        <w:rPr>
          <w:rFonts w:cs="Times New Roman"/>
          <w:color w:val="0000FF"/>
        </w:rPr>
        <w:t>UNIFIED DIGITAL CAMPUS:</w:t>
      </w:r>
      <w:r w:rsidR="004E429A">
        <w:rPr>
          <w:rFonts w:cs="Times New Roman"/>
          <w:color w:val="0000FF"/>
        </w:rPr>
        <w:t xml:space="preserve"> </w:t>
      </w:r>
      <w:r w:rsidR="00EE66A6">
        <w:t>UNA is one of the nation’s leaders in total campus software integration.</w:t>
      </w:r>
      <w:r w:rsidR="00EE66A6" w:rsidRPr="00E00A65">
        <w:t xml:space="preserve"> </w:t>
      </w:r>
      <w:r w:rsidR="00EE66A6">
        <w:t xml:space="preserve"> </w:t>
      </w:r>
      <w:r w:rsidR="004E429A">
        <w:t>As of 2010 CTS had</w:t>
      </w:r>
      <w:r w:rsidR="0086562A">
        <w:t xml:space="preserve"> </w:t>
      </w:r>
      <w:r w:rsidR="00202D45">
        <w:t>interfaced 19</w:t>
      </w:r>
      <w:r w:rsidR="0086562A">
        <w:t xml:space="preserve"> separate applications to the Banner system and </w:t>
      </w:r>
      <w:r w:rsidR="00202D45">
        <w:t>two</w:t>
      </w:r>
      <w:r w:rsidR="0086562A">
        <w:t xml:space="preserve"> more to the UNAPortal system.  </w:t>
      </w:r>
      <w:r w:rsidR="004E429A">
        <w:t>In the UNA system a</w:t>
      </w:r>
      <w:r w:rsidR="0086562A">
        <w:t xml:space="preserve"> single sign-on has the potential of giving a user access to 19 different </w:t>
      </w:r>
      <w:r w:rsidR="00A138BE">
        <w:t>systems, which</w:t>
      </w:r>
      <w:r w:rsidR="008328C2">
        <w:t>, in the past, would have required 19 different passwords</w:t>
      </w:r>
      <w:r w:rsidR="0086562A">
        <w:t xml:space="preserve">. </w:t>
      </w:r>
      <w:r w:rsidR="00E00A65">
        <w:t xml:space="preserve">The Unified Digital Campus includes Banner, ODS (Operational Data Store), EDW (Enterprise Data Warehouse), BDMS (Banner Document Management System), UC4 (Banner job scheduling), ePrint (electronic printing versus paper printing), RMS (Residence Management System), Judicial (student affairs judicial actions), CBORD (manecard, door locks, video surveillance systems), Post Office, TMS (Physical Plant </w:t>
      </w:r>
      <w:r w:rsidR="00A138BE">
        <w:t>work order</w:t>
      </w:r>
      <w:r w:rsidR="00E00A65">
        <w:t xml:space="preserve"> system), EMAS (recruiting), fsaAtlas (SEVIS enrollment and tracking), Workflow (electronic business processes), TouchNet (creditcard payment gateway), </w:t>
      </w:r>
      <w:r w:rsidR="00202D45">
        <w:t xml:space="preserve">Angel (Blackboard Learning Management System), </w:t>
      </w:r>
      <w:r w:rsidR="00E00A65">
        <w:t>Luminis  (UNAPortal),  Argos (Banner, ODS, and EDW reporting software), FormFusion (electronic forms development)</w:t>
      </w:r>
      <w:r w:rsidR="00202D45">
        <w:t>,</w:t>
      </w:r>
      <w:r w:rsidR="00E00A65">
        <w:t xml:space="preserve"> Intellecheck (electronic check generation)</w:t>
      </w:r>
      <w:r w:rsidR="00202D45">
        <w:t>, email and calendar</w:t>
      </w:r>
      <w:r w:rsidR="00E00A65">
        <w:t xml:space="preserve">.  </w:t>
      </w:r>
    </w:p>
    <w:p w:rsidR="00A02FB1" w:rsidRDefault="00A02FB1" w:rsidP="00C407F3">
      <w:pPr>
        <w:autoSpaceDE w:val="0"/>
        <w:autoSpaceDN w:val="0"/>
        <w:adjustRightInd w:val="0"/>
        <w:rPr>
          <w:rFonts w:cs="Times New Roman"/>
          <w:color w:val="0000FF"/>
        </w:rPr>
      </w:pPr>
      <w:r>
        <w:rPr>
          <w:rFonts w:cs="Times New Roman"/>
          <w:color w:val="0000FF"/>
        </w:rPr>
        <w:lastRenderedPageBreak/>
        <w:t>VIRTUALIZATION:</w:t>
      </w:r>
      <w:r w:rsidR="00D47D3E">
        <w:rPr>
          <w:rFonts w:cs="Times New Roman"/>
          <w:color w:val="0000FF"/>
        </w:rPr>
        <w:t xml:space="preserve">  </w:t>
      </w:r>
      <w:r w:rsidR="00D47D3E" w:rsidRPr="00D47D3E">
        <w:rPr>
          <w:rFonts w:cs="Times New Roman"/>
        </w:rPr>
        <w:t>In July 2008</w:t>
      </w:r>
      <w:r w:rsidR="00D47D3E">
        <w:rPr>
          <w:rFonts w:cs="Times New Roman"/>
          <w:color w:val="0000FF"/>
        </w:rPr>
        <w:t xml:space="preserve"> </w:t>
      </w:r>
      <w:r w:rsidR="00706E50" w:rsidRPr="00706E50">
        <w:rPr>
          <w:rFonts w:cs="Times New Roman"/>
        </w:rPr>
        <w:t>purchased two Sunfire servers</w:t>
      </w:r>
      <w:r w:rsidR="00706E50">
        <w:rPr>
          <w:rFonts w:cs="Times New Roman"/>
        </w:rPr>
        <w:t xml:space="preserve"> and an enterprise VMWare license for $27,000.</w:t>
      </w:r>
      <w:r w:rsidR="007D5641">
        <w:rPr>
          <w:rFonts w:cs="Times New Roman"/>
        </w:rPr>
        <w:t xml:space="preserve">  As of June 2010 there were 55 Windows servers running virtually.</w:t>
      </w:r>
    </w:p>
    <w:p w:rsidR="00EB4D58" w:rsidRDefault="00C407F3" w:rsidP="00C407F3">
      <w:pPr>
        <w:autoSpaceDE w:val="0"/>
        <w:autoSpaceDN w:val="0"/>
        <w:adjustRightInd w:val="0"/>
        <w:rPr>
          <w:rFonts w:cs="Times New Roman"/>
        </w:rPr>
      </w:pPr>
      <w:r w:rsidRPr="00132F07">
        <w:rPr>
          <w:rFonts w:cs="Times New Roman"/>
          <w:color w:val="0000FF"/>
        </w:rPr>
        <w:t>WIRELESS LOCAL AREA NETWORK</w:t>
      </w:r>
      <w:r w:rsidRPr="007103DD">
        <w:rPr>
          <w:rFonts w:cs="Times New Roman"/>
        </w:rPr>
        <w:t xml:space="preserve">: </w:t>
      </w:r>
      <w:r w:rsidR="00EB4D58">
        <w:rPr>
          <w:rFonts w:cs="Times New Roman"/>
        </w:rPr>
        <w:t xml:space="preserve"> The UNA wireless network was started in 2003.  By 2005</w:t>
      </w:r>
      <w:r w:rsidR="005C4507">
        <w:rPr>
          <w:rFonts w:cs="Times New Roman"/>
        </w:rPr>
        <w:t xml:space="preserve"> the wireless network was being completely redone due to advances in wireless access point technology.</w:t>
      </w:r>
    </w:p>
    <w:p w:rsidR="00536D5F" w:rsidRDefault="00C407F3" w:rsidP="00C407F3">
      <w:pPr>
        <w:autoSpaceDE w:val="0"/>
        <w:autoSpaceDN w:val="0"/>
        <w:adjustRightInd w:val="0"/>
        <w:rPr>
          <w:rFonts w:cs="Times New Roman"/>
        </w:rPr>
      </w:pPr>
      <w:r w:rsidRPr="007103DD">
        <w:rPr>
          <w:rFonts w:cs="Times New Roman"/>
        </w:rPr>
        <w:t xml:space="preserve">2005 </w:t>
      </w:r>
      <w:r w:rsidR="00222141">
        <w:rPr>
          <w:rFonts w:cs="Times New Roman"/>
        </w:rPr>
        <w:t>Growth.  T</w:t>
      </w:r>
      <w:r w:rsidRPr="007103DD">
        <w:rPr>
          <w:rFonts w:cs="Times New Roman"/>
        </w:rPr>
        <w:t xml:space="preserve">he UNA wireless network (LionAir) </w:t>
      </w:r>
      <w:r w:rsidR="00222141">
        <w:rPr>
          <w:rFonts w:cs="Times New Roman"/>
        </w:rPr>
        <w:t>added</w:t>
      </w:r>
      <w:r w:rsidRPr="007103DD">
        <w:rPr>
          <w:rFonts w:cs="Times New Roman"/>
        </w:rPr>
        <w:t xml:space="preserve"> Collier Library, Stevens Hall, Kilby School, Powers Hall, the GUC, the Student Rec Center, and the outside Amphitheater </w:t>
      </w:r>
      <w:r w:rsidR="00222141">
        <w:rPr>
          <w:rFonts w:cs="Times New Roman"/>
        </w:rPr>
        <w:t>as</w:t>
      </w:r>
      <w:r w:rsidRPr="007103DD">
        <w:rPr>
          <w:rFonts w:cs="Times New Roman"/>
        </w:rPr>
        <w:t xml:space="preserve"> wireless hotspots.  LionAir wireless was synchronized to the Campus Pipeline portal system so that both require</w:t>
      </w:r>
      <w:r w:rsidR="00222141">
        <w:rPr>
          <w:rFonts w:cs="Times New Roman"/>
        </w:rPr>
        <w:t>d</w:t>
      </w:r>
      <w:r w:rsidRPr="007103DD">
        <w:rPr>
          <w:rFonts w:cs="Times New Roman"/>
        </w:rPr>
        <w:t xml:space="preserve"> the same authentication.  Because of the </w:t>
      </w:r>
      <w:r w:rsidR="00872E89">
        <w:rPr>
          <w:rFonts w:cs="Times New Roman"/>
        </w:rPr>
        <w:t xml:space="preserve">UNAPortal </w:t>
      </w:r>
      <w:r w:rsidRPr="007103DD">
        <w:rPr>
          <w:rFonts w:cs="Times New Roman"/>
        </w:rPr>
        <w:t xml:space="preserve">synchronization UNA wireless </w:t>
      </w:r>
      <w:r w:rsidR="00623C6F">
        <w:rPr>
          <w:rFonts w:cs="Times New Roman"/>
        </w:rPr>
        <w:t>was</w:t>
      </w:r>
      <w:r w:rsidRPr="007103DD">
        <w:rPr>
          <w:rFonts w:cs="Times New Roman"/>
        </w:rPr>
        <w:t xml:space="preserve"> only a</w:t>
      </w:r>
      <w:r w:rsidR="00D14093">
        <w:rPr>
          <w:rFonts w:cs="Times New Roman"/>
        </w:rPr>
        <w:t>vailable to individuals who had</w:t>
      </w:r>
      <w:r w:rsidRPr="007103DD">
        <w:rPr>
          <w:rFonts w:cs="Times New Roman"/>
        </w:rPr>
        <w:t xml:space="preserve"> a UNA portal account</w:t>
      </w:r>
      <w:r w:rsidR="00222141">
        <w:rPr>
          <w:rFonts w:cs="Times New Roman"/>
        </w:rPr>
        <w:t xml:space="preserve"> (students and employees)</w:t>
      </w:r>
      <w:r w:rsidRPr="007103DD">
        <w:rPr>
          <w:rFonts w:cs="Times New Roman"/>
        </w:rPr>
        <w:t xml:space="preserve">. </w:t>
      </w:r>
    </w:p>
    <w:p w:rsidR="00C407F3" w:rsidRDefault="00C407F3" w:rsidP="00C407F3">
      <w:pPr>
        <w:autoSpaceDE w:val="0"/>
        <w:autoSpaceDN w:val="0"/>
        <w:adjustRightInd w:val="0"/>
        <w:rPr>
          <w:rFonts w:cs="Times New Roman"/>
        </w:rPr>
      </w:pPr>
      <w:r w:rsidRPr="00D473CD">
        <w:rPr>
          <w:rFonts w:cs="Times New Roman"/>
        </w:rPr>
        <w:t xml:space="preserve">2006 Scholarship Night. Thirty Gateway laptops were set up in the GUC Loft to handle overflow from the ARC.  The thirty laptops were used continuously during the evening event without any problems. </w:t>
      </w:r>
      <w:r w:rsidR="00222141">
        <w:rPr>
          <w:rFonts w:cs="Times New Roman"/>
        </w:rPr>
        <w:t xml:space="preserve">  This was the first time the wireless system was officially used to register students.</w:t>
      </w:r>
    </w:p>
    <w:p w:rsidR="00B0503B" w:rsidRDefault="00C407F3" w:rsidP="00536D5F">
      <w:pPr>
        <w:spacing w:after="240"/>
        <w:rPr>
          <w:rFonts w:ascii="Times New Roman" w:hAnsi="Times New Roman"/>
          <w:szCs w:val="20"/>
        </w:rPr>
      </w:pPr>
      <w:r>
        <w:rPr>
          <w:rFonts w:ascii="Times New Roman" w:hAnsi="Times New Roman" w:cs="Times New Roman"/>
        </w:rPr>
        <w:t xml:space="preserve">2007 </w:t>
      </w:r>
      <w:r w:rsidR="00A95ABA">
        <w:rPr>
          <w:rFonts w:ascii="Times New Roman" w:hAnsi="Times New Roman" w:cs="Times New Roman"/>
        </w:rPr>
        <w:t xml:space="preserve">Residence Halls. </w:t>
      </w:r>
      <w:r>
        <w:rPr>
          <w:rFonts w:ascii="Times New Roman" w:hAnsi="Times New Roman" w:cs="Times New Roman"/>
        </w:rPr>
        <w:t>The UNA wireless network (LionAir) replaced older network switches with new power over Ethernet switches all over campus.</w:t>
      </w:r>
      <w:r w:rsidR="00536D5F">
        <w:rPr>
          <w:rFonts w:ascii="Times New Roman" w:hAnsi="Times New Roman" w:cs="Times New Roman"/>
        </w:rPr>
        <w:t xml:space="preserve"> </w:t>
      </w:r>
      <w:r w:rsidR="00536D5F">
        <w:rPr>
          <w:rFonts w:ascii="Times New Roman" w:hAnsi="Times New Roman"/>
          <w:szCs w:val="20"/>
        </w:rPr>
        <w:t xml:space="preserve"> </w:t>
      </w:r>
      <w:r w:rsidR="00536D5F" w:rsidRPr="0029509F">
        <w:rPr>
          <w:rFonts w:ascii="Times New Roman" w:hAnsi="Times New Roman"/>
          <w:szCs w:val="20"/>
        </w:rPr>
        <w:t>The Campus Wireless Local Area Net (LAN) was expanded to include all major buildings on the main campus and all locations at UNA East campus</w:t>
      </w:r>
    </w:p>
    <w:p w:rsidR="003A0AB6" w:rsidRDefault="00682D00" w:rsidP="00536D5F">
      <w:pPr>
        <w:spacing w:after="240"/>
        <w:rPr>
          <w:rFonts w:ascii="Times New Roman" w:hAnsi="Times New Roman"/>
          <w:szCs w:val="20"/>
        </w:rPr>
      </w:pPr>
      <w:r>
        <w:rPr>
          <w:rFonts w:ascii="Times New Roman" w:hAnsi="Times New Roman"/>
          <w:szCs w:val="20"/>
        </w:rPr>
        <w:t xml:space="preserve">2009 Residence Halls.  In July the Housing Office confirmed that </w:t>
      </w:r>
      <w:r w:rsidR="003A0AB6">
        <w:rPr>
          <w:rFonts w:ascii="Times New Roman" w:hAnsi="Times New Roman"/>
          <w:szCs w:val="20"/>
        </w:rPr>
        <w:t xml:space="preserve">LaGrange Hall </w:t>
      </w:r>
      <w:r>
        <w:rPr>
          <w:rFonts w:ascii="Times New Roman" w:hAnsi="Times New Roman"/>
          <w:szCs w:val="20"/>
        </w:rPr>
        <w:t xml:space="preserve">had been advertised as a </w:t>
      </w:r>
      <w:r w:rsidR="003A0AB6">
        <w:rPr>
          <w:rFonts w:ascii="Times New Roman" w:hAnsi="Times New Roman"/>
          <w:szCs w:val="20"/>
        </w:rPr>
        <w:t xml:space="preserve">wireless </w:t>
      </w:r>
      <w:r>
        <w:rPr>
          <w:rFonts w:ascii="Times New Roman" w:hAnsi="Times New Roman"/>
          <w:szCs w:val="20"/>
        </w:rPr>
        <w:t xml:space="preserve">dorm to incoming Fall2010 students.  </w:t>
      </w:r>
      <w:r w:rsidR="004D4FF3">
        <w:rPr>
          <w:rFonts w:ascii="Times New Roman" w:hAnsi="Times New Roman"/>
          <w:szCs w:val="20"/>
        </w:rPr>
        <w:t xml:space="preserve">LaGrange was not wireless at the time nor </w:t>
      </w:r>
      <w:r w:rsidR="00A337FE">
        <w:rPr>
          <w:rFonts w:ascii="Times New Roman" w:hAnsi="Times New Roman"/>
          <w:szCs w:val="20"/>
        </w:rPr>
        <w:t>did CTS have it</w:t>
      </w:r>
      <w:r w:rsidR="004D4FF3">
        <w:rPr>
          <w:rFonts w:ascii="Times New Roman" w:hAnsi="Times New Roman"/>
          <w:szCs w:val="20"/>
        </w:rPr>
        <w:t xml:space="preserve"> scheduled to become wireless.  CTS scrambled to respond to this unexpected requirement.  Since there was not time to order and receive equipment CTS decided to use older access points that had just been removed from other buildings. </w:t>
      </w:r>
      <w:r w:rsidR="00A337FE">
        <w:rPr>
          <w:rFonts w:ascii="Times New Roman" w:hAnsi="Times New Roman"/>
          <w:szCs w:val="20"/>
        </w:rPr>
        <w:t xml:space="preserve"> LaGrange was wireless capable on the day students moved in for fall classes but the coverage was less than desirable due to the older equipment.  Discussions immediately began with the Housing Office to correct this problem and to expand capability to all residence halls.  In December the VP for Student Affairs authorized a plan for all residence halls to become wireless only.</w:t>
      </w:r>
    </w:p>
    <w:p w:rsidR="00581180" w:rsidRPr="00536D5F" w:rsidRDefault="008C5748" w:rsidP="00536D5F">
      <w:pPr>
        <w:spacing w:after="240"/>
        <w:rPr>
          <w:rFonts w:ascii="Times New Roman" w:hAnsi="Times New Roman"/>
          <w:szCs w:val="20"/>
        </w:rPr>
      </w:pPr>
      <w:r>
        <w:rPr>
          <w:rFonts w:ascii="Times New Roman" w:hAnsi="Times New Roman"/>
          <w:szCs w:val="20"/>
        </w:rPr>
        <w:t xml:space="preserve">2010 </w:t>
      </w:r>
      <w:r w:rsidR="00B0503B">
        <w:rPr>
          <w:rFonts w:ascii="Times New Roman" w:hAnsi="Times New Roman"/>
          <w:szCs w:val="20"/>
        </w:rPr>
        <w:t>Residence Halls</w:t>
      </w:r>
      <w:r>
        <w:rPr>
          <w:rFonts w:ascii="Times New Roman" w:hAnsi="Times New Roman"/>
          <w:szCs w:val="20"/>
        </w:rPr>
        <w:t xml:space="preserve">. </w:t>
      </w:r>
      <w:r w:rsidR="00A337FE">
        <w:rPr>
          <w:rFonts w:ascii="Times New Roman" w:hAnsi="Times New Roman"/>
          <w:szCs w:val="20"/>
        </w:rPr>
        <w:t xml:space="preserve"> The wireless</w:t>
      </w:r>
      <w:r w:rsidR="004B16F7">
        <w:rPr>
          <w:rFonts w:ascii="Times New Roman" w:hAnsi="Times New Roman"/>
          <w:szCs w:val="20"/>
        </w:rPr>
        <w:t xml:space="preserve"> network in</w:t>
      </w:r>
      <w:r w:rsidR="00A337FE">
        <w:rPr>
          <w:rFonts w:ascii="Times New Roman" w:hAnsi="Times New Roman"/>
          <w:szCs w:val="20"/>
        </w:rPr>
        <w:t xml:space="preserve"> LaGrange Hall was completely redone in January. </w:t>
      </w:r>
      <w:r>
        <w:rPr>
          <w:rFonts w:ascii="Times New Roman" w:hAnsi="Times New Roman"/>
          <w:szCs w:val="20"/>
        </w:rPr>
        <w:t xml:space="preserve">The initial cost for the access points </w:t>
      </w:r>
      <w:r w:rsidR="008462B4">
        <w:rPr>
          <w:rFonts w:ascii="Times New Roman" w:hAnsi="Times New Roman"/>
          <w:szCs w:val="20"/>
        </w:rPr>
        <w:t xml:space="preserve">for all eight residence halls </w:t>
      </w:r>
      <w:r>
        <w:rPr>
          <w:rFonts w:ascii="Times New Roman" w:hAnsi="Times New Roman"/>
          <w:szCs w:val="20"/>
        </w:rPr>
        <w:t xml:space="preserve">was $91,605.  The cost for the wireless controller was $69,012.  </w:t>
      </w:r>
      <w:r w:rsidR="00682D00">
        <w:rPr>
          <w:rFonts w:ascii="Times New Roman" w:hAnsi="Times New Roman"/>
          <w:szCs w:val="20"/>
        </w:rPr>
        <w:t xml:space="preserve">The cost of wiring and conduit was $3,312.  </w:t>
      </w:r>
      <w:r w:rsidR="00B0503B">
        <w:rPr>
          <w:rFonts w:ascii="Times New Roman" w:hAnsi="Times New Roman"/>
          <w:szCs w:val="20"/>
        </w:rPr>
        <w:t xml:space="preserve">On July 1, 2010 </w:t>
      </w:r>
      <w:r>
        <w:rPr>
          <w:rFonts w:ascii="Times New Roman" w:hAnsi="Times New Roman"/>
          <w:szCs w:val="20"/>
        </w:rPr>
        <w:t>all</w:t>
      </w:r>
      <w:r w:rsidR="00B0503B">
        <w:rPr>
          <w:rFonts w:ascii="Times New Roman" w:hAnsi="Times New Roman"/>
          <w:szCs w:val="20"/>
        </w:rPr>
        <w:t xml:space="preserve"> dorms </w:t>
      </w:r>
      <w:r w:rsidR="008462B4">
        <w:rPr>
          <w:rFonts w:ascii="Times New Roman" w:hAnsi="Times New Roman"/>
          <w:szCs w:val="20"/>
        </w:rPr>
        <w:t>were</w:t>
      </w:r>
      <w:r w:rsidR="00B0503B">
        <w:rPr>
          <w:rFonts w:ascii="Times New Roman" w:hAnsi="Times New Roman"/>
          <w:szCs w:val="20"/>
        </w:rPr>
        <w:t xml:space="preserve"> cutover to a wireless only environment. </w:t>
      </w:r>
    </w:p>
    <w:p w:rsidR="00394853" w:rsidRDefault="00394853" w:rsidP="00394853"/>
    <w:p w:rsidR="00394853" w:rsidRPr="00581BB2" w:rsidRDefault="00394853" w:rsidP="00394853">
      <w:pPr>
        <w:rPr>
          <w:b/>
        </w:rPr>
      </w:pPr>
      <w:r>
        <w:rPr>
          <w:b/>
        </w:rPr>
        <w:t xml:space="preserve">Priority Initiatives for Next </w:t>
      </w:r>
      <w:r w:rsidR="00FC7077">
        <w:rPr>
          <w:b/>
        </w:rPr>
        <w:t>Five</w:t>
      </w:r>
      <w:r>
        <w:rPr>
          <w:b/>
        </w:rPr>
        <w:t xml:space="preserve"> Year</w:t>
      </w:r>
      <w:r w:rsidR="00FC7077">
        <w:rPr>
          <w:b/>
        </w:rPr>
        <w:t>’s</w:t>
      </w:r>
    </w:p>
    <w:p w:rsidR="00394853" w:rsidRDefault="00394853" w:rsidP="00394853">
      <w:r>
        <w:t xml:space="preserve">Some departmental priority initiatives require planning and initiation that goes beyond the current fiscal year. </w:t>
      </w:r>
      <w:r w:rsidR="00E37D00">
        <w:t xml:space="preserve"> The following</w:t>
      </w:r>
      <w:r>
        <w:t xml:space="preserve"> priority initiatives for </w:t>
      </w:r>
      <w:r w:rsidR="00E37D00">
        <w:t>CTS</w:t>
      </w:r>
      <w:r>
        <w:t xml:space="preserve"> are central to longer range goals and objectives</w:t>
      </w:r>
      <w:r w:rsidR="00E37D00">
        <w:t>.</w:t>
      </w:r>
    </w:p>
    <w:p w:rsidR="00DD0E2D" w:rsidRDefault="000106B8" w:rsidP="00DD0E2D">
      <w:r w:rsidRPr="000106B8">
        <w:rPr>
          <w:b/>
          <w:u w:val="single"/>
        </w:rPr>
        <w:lastRenderedPageBreak/>
        <w:t xml:space="preserve">Statement of </w:t>
      </w:r>
      <w:r w:rsidR="00394853" w:rsidRPr="000106B8">
        <w:rPr>
          <w:b/>
          <w:u w:val="single"/>
        </w:rPr>
        <w:t>Priority Initiative 1</w:t>
      </w:r>
      <w:r w:rsidR="00394853" w:rsidRPr="000106B8">
        <w:rPr>
          <w:b/>
        </w:rPr>
        <w:t xml:space="preserve">: </w:t>
      </w:r>
      <w:r w:rsidR="00DD0E2D" w:rsidRPr="000106B8">
        <w:rPr>
          <w:b/>
        </w:rPr>
        <w:t>Implement the</w:t>
      </w:r>
      <w:r w:rsidR="00DD0E2D">
        <w:rPr>
          <w:b/>
        </w:rPr>
        <w:t xml:space="preserve"> UNA CTS Disaster Recovery Plan at UNA’s East Campus:  </w:t>
      </w:r>
      <w:r w:rsidR="00DD0E2D">
        <w:t>UNA’s business continuity is vulnerable to any disaster that causes major damage to the CTS building.</w:t>
      </w:r>
      <w:r w:rsidR="00DD0E2D">
        <w:rPr>
          <w:b/>
        </w:rPr>
        <w:t xml:space="preserve"> </w:t>
      </w:r>
      <w:r w:rsidR="00DD0E2D">
        <w:t xml:space="preserve"> The ability to teach classes and record completion of coursework depends heavily on the continuity of UNA’s </w:t>
      </w:r>
      <w:r w:rsidR="00223AB6">
        <w:t xml:space="preserve">Local Area </w:t>
      </w:r>
      <w:r w:rsidR="00A138BE">
        <w:t>Network, which</w:t>
      </w:r>
      <w:r w:rsidR="00223AB6">
        <w:t xml:space="preserve"> is managed from the CTS building</w:t>
      </w:r>
      <w:r w:rsidR="00DD0E2D">
        <w:t xml:space="preserve">.   An uncontrolled degradation of IT services would cause the University to stop functioning as an organization until services could be restored. </w:t>
      </w:r>
      <w:r w:rsidR="00223AB6">
        <w:t xml:space="preserve"> </w:t>
      </w:r>
      <w:r w:rsidR="00DD0E2D">
        <w:t>UNA’s critical data is protected now at the East Campus and through remote hosting agreements with Angel (for course materials) and Microsoft (for email and documents</w:t>
      </w:r>
      <w:r w:rsidR="00441781">
        <w:t xml:space="preserve">) so the vulnerability is not </w:t>
      </w:r>
      <w:r w:rsidR="00223AB6">
        <w:t xml:space="preserve">so much </w:t>
      </w:r>
      <w:r w:rsidR="00441781">
        <w:t>about data loss</w:t>
      </w:r>
      <w:r w:rsidR="00223AB6">
        <w:t xml:space="preserve"> as it is about Business Continuity</w:t>
      </w:r>
      <w:r w:rsidR="00441781">
        <w:t>.</w:t>
      </w:r>
      <w:r w:rsidR="00223AB6" w:rsidRPr="00223AB6">
        <w:t xml:space="preserve"> </w:t>
      </w:r>
      <w:r w:rsidR="00223AB6">
        <w:t xml:space="preserve"> At this date UNA has no official alternative if the telephone PBX is unavailable for several days.  Personal or UNA-owned cellphones would continue to provide minimal Business Continuity but cellphones would only be acceptable for a day or two.</w:t>
      </w:r>
    </w:p>
    <w:p w:rsidR="00DD0E2D" w:rsidRDefault="00DD0E2D" w:rsidP="00DD0E2D">
      <w:r>
        <w:t>This initiative directly or indirectly supports all of UNA’s Strategic goals.</w:t>
      </w:r>
    </w:p>
    <w:p w:rsidR="00394853" w:rsidRDefault="00DD0E2D" w:rsidP="00394853">
      <w:r>
        <w:t>The total cost to develop a Disaster Recovery capability at the UNA East Campus will eventually cost over $1,000,000.  That cost must be spread out over several years.</w:t>
      </w:r>
    </w:p>
    <w:p w:rsidR="00394853" w:rsidRPr="00FE4132" w:rsidRDefault="000106B8" w:rsidP="00394853">
      <w:pPr>
        <w:rPr>
          <w:b/>
        </w:rPr>
      </w:pPr>
      <w:r w:rsidRPr="000106B8">
        <w:rPr>
          <w:b/>
          <w:u w:val="single"/>
        </w:rPr>
        <w:t>Statement</w:t>
      </w:r>
      <w:r w:rsidR="00394853" w:rsidRPr="000106B8">
        <w:rPr>
          <w:b/>
          <w:u w:val="single"/>
        </w:rPr>
        <w:t xml:space="preserve"> </w:t>
      </w:r>
      <w:r w:rsidRPr="000106B8">
        <w:rPr>
          <w:b/>
          <w:u w:val="single"/>
        </w:rPr>
        <w:t xml:space="preserve">of </w:t>
      </w:r>
      <w:r w:rsidR="00394853" w:rsidRPr="000106B8">
        <w:rPr>
          <w:b/>
          <w:u w:val="single"/>
        </w:rPr>
        <w:t>Priority Initiative 2</w:t>
      </w:r>
      <w:r w:rsidR="00394853" w:rsidRPr="000106B8">
        <w:rPr>
          <w:b/>
        </w:rPr>
        <w:t>:  Increase the LAN backbone speed from 1 gigabit per second to 10 gigabits per second to every major building on campus.</w:t>
      </w:r>
    </w:p>
    <w:p w:rsidR="00E93CE6" w:rsidRDefault="00E93CE6" w:rsidP="00394853">
      <w:r>
        <w:t>T</w:t>
      </w:r>
      <w:r w:rsidR="00394853">
        <w:t xml:space="preserve">his initiative will allow </w:t>
      </w:r>
      <w:r>
        <w:t>CTS</w:t>
      </w:r>
      <w:r w:rsidR="00394853">
        <w:t xml:space="preserve"> to increase the LAN bandwidth to each desktop computer from 100 megabits per second</w:t>
      </w:r>
      <w:r>
        <w:t xml:space="preserve"> (MB)</w:t>
      </w:r>
      <w:r w:rsidR="00394853">
        <w:t xml:space="preserve"> to 1 gigabit per second</w:t>
      </w:r>
      <w:r>
        <w:t xml:space="preserve"> (GB)</w:t>
      </w:r>
      <w:r w:rsidR="00394853">
        <w:t>.</w:t>
      </w:r>
      <w:r>
        <w:t xml:space="preserve"> Each year the individual user demand for bandwidth increases.  Although we see no degradation of campus service yet, the trend toward higher bandwidth demand will eventually make this project a necessity.</w:t>
      </w:r>
    </w:p>
    <w:p w:rsidR="00394853" w:rsidRDefault="00E93CE6" w:rsidP="00394853">
      <w:r>
        <w:t>The 10GB backbone project will take several years because the multi-mode optical fiber to each building will have to be replaced with single-mode optical fiber.</w:t>
      </w:r>
    </w:p>
    <w:p w:rsidR="00394853" w:rsidRDefault="00394853" w:rsidP="00394853">
      <w:r>
        <w:t>What is the estimated Expenditure for this Initiative?</w:t>
      </w:r>
    </w:p>
    <w:p w:rsidR="000106B8" w:rsidRPr="00F86553" w:rsidRDefault="00394853" w:rsidP="000106B8">
      <w:r>
        <w:t>Approximately $100,000 per year for three years.</w:t>
      </w:r>
    </w:p>
    <w:p w:rsidR="005D5584" w:rsidRDefault="000106B8" w:rsidP="000106B8">
      <w:pPr>
        <w:rPr>
          <w:b/>
        </w:rPr>
      </w:pPr>
      <w:r w:rsidRPr="000106B8">
        <w:rPr>
          <w:b/>
          <w:u w:val="single"/>
        </w:rPr>
        <w:t>Statement of Priority Initiative 3</w:t>
      </w:r>
      <w:r w:rsidRPr="000106B8">
        <w:rPr>
          <w:b/>
        </w:rPr>
        <w:t>:  Purchase or lease dark optical fiber between the Main Campus and East Campus.</w:t>
      </w:r>
    </w:p>
    <w:p w:rsidR="000106B8" w:rsidRDefault="005D5584" w:rsidP="000106B8">
      <w:r>
        <w:t xml:space="preserve">UNA currently leases a </w:t>
      </w:r>
      <w:r w:rsidR="00A138BE">
        <w:t>1-gigabit</w:t>
      </w:r>
      <w:r>
        <w:t xml:space="preserve"> MetroE data connection between the campuses.  When the Physical Plant offices are officially moved to the East Campus bandwidth </w:t>
      </w:r>
      <w:r w:rsidR="00093785">
        <w:t>demand to that location will increase</w:t>
      </w:r>
      <w:r>
        <w:t>.</w:t>
      </w:r>
      <w:r w:rsidR="00093785">
        <w:t xml:space="preserve"> </w:t>
      </w:r>
      <w:r>
        <w:t xml:space="preserve"> </w:t>
      </w:r>
      <w:r w:rsidR="00866AD9">
        <w:t>Leasing</w:t>
      </w:r>
      <w:r w:rsidR="00D94CBC">
        <w:t xml:space="preserve"> unused</w:t>
      </w:r>
      <w:r w:rsidR="00866AD9">
        <w:t xml:space="preserve"> </w:t>
      </w:r>
      <w:r w:rsidR="00D94CBC">
        <w:t>(</w:t>
      </w:r>
      <w:r w:rsidR="00866AD9">
        <w:t>dark</w:t>
      </w:r>
      <w:r w:rsidR="00D94CBC">
        <w:t>)</w:t>
      </w:r>
      <w:r w:rsidR="00866AD9">
        <w:t xml:space="preserve"> fiber will allow UNA to increase the bandwidth to 10 gigabits per second using UNA-owned equipment.</w:t>
      </w:r>
    </w:p>
    <w:p w:rsidR="00D94CBC" w:rsidRDefault="000106B8" w:rsidP="000106B8">
      <w:r>
        <w:t xml:space="preserve">Currently the East Campus uses non-UNA centrex phone service.  </w:t>
      </w:r>
      <w:r w:rsidR="00361CEA">
        <w:t>The dark fiber</w:t>
      </w:r>
      <w:r>
        <w:t xml:space="preserve"> project will enable the East Campus phone service to become part of the Main Campus phone service.</w:t>
      </w:r>
    </w:p>
    <w:p w:rsidR="00F35401" w:rsidRDefault="00F35401" w:rsidP="00F35401">
      <w:r>
        <w:t>What is the estimated Expenditure for this Initiative?</w:t>
      </w:r>
    </w:p>
    <w:p w:rsidR="000106B8" w:rsidRDefault="00866AD9" w:rsidP="000106B8">
      <w:r>
        <w:lastRenderedPageBreak/>
        <w:t xml:space="preserve">The current </w:t>
      </w:r>
      <w:r w:rsidR="00A138BE">
        <w:t>1-gigabit</w:t>
      </w:r>
      <w:r>
        <w:t xml:space="preserve"> MetroE connection costs approximately $2800 per mont</w:t>
      </w:r>
      <w:r w:rsidR="00F00573">
        <w:t>h</w:t>
      </w:r>
      <w:r>
        <w:t xml:space="preserve">.  A dark optical fiber path between campuses will cost a fraction of the current </w:t>
      </w:r>
      <w:r w:rsidR="00F00573">
        <w:t>MetroE</w:t>
      </w:r>
      <w:r>
        <w:t xml:space="preserve"> service. </w:t>
      </w:r>
      <w:r w:rsidR="00AB55B1">
        <w:t xml:space="preserve"> </w:t>
      </w:r>
      <w:r w:rsidR="00F35401">
        <w:t xml:space="preserve">Initial costs to purchase equipment to establish a </w:t>
      </w:r>
      <w:r w:rsidR="00A138BE">
        <w:t>10-gigabit</w:t>
      </w:r>
      <w:r w:rsidR="00F35401">
        <w:t xml:space="preserve"> per second connection will be approximately $50,000. </w:t>
      </w:r>
      <w:r w:rsidR="00AB55B1">
        <w:t xml:space="preserve"> </w:t>
      </w:r>
      <w:r w:rsidR="00F35401">
        <w:t xml:space="preserve">Return on </w:t>
      </w:r>
      <w:r w:rsidR="00D04647">
        <w:t xml:space="preserve">this investment is expected to be two years. </w:t>
      </w:r>
    </w:p>
    <w:p w:rsidR="00451711" w:rsidRPr="00451711" w:rsidRDefault="00451711" w:rsidP="00451711">
      <w:pPr>
        <w:rPr>
          <w:b/>
        </w:rPr>
      </w:pPr>
      <w:r w:rsidRPr="00451711">
        <w:rPr>
          <w:b/>
          <w:u w:val="single"/>
        </w:rPr>
        <w:t>Statement of Priority Initiative 4</w:t>
      </w:r>
      <w:r w:rsidRPr="00451711">
        <w:rPr>
          <w:b/>
        </w:rPr>
        <w:t>:  Diversification/redundancy of UNA bandwidth and ISPs</w:t>
      </w:r>
    </w:p>
    <w:p w:rsidR="009255C9" w:rsidRDefault="009255C9" w:rsidP="009255C9">
      <w:r>
        <w:t xml:space="preserve">The current </w:t>
      </w:r>
      <w:r w:rsidR="00A138BE">
        <w:t>55-megabit</w:t>
      </w:r>
      <w:r>
        <w:t xml:space="preserve"> connection to the Alabama Supercomputer Network using BellSouth optical fiber and the </w:t>
      </w:r>
      <w:r w:rsidR="00A138BE">
        <w:t>1-gigabit</w:t>
      </w:r>
      <w:r>
        <w:t xml:space="preserve"> BellSouth MetroE connection between Main and East campuses make UNA vulnerable to a single disruption on either </w:t>
      </w:r>
      <w:r w:rsidR="003C7844">
        <w:t>path</w:t>
      </w:r>
      <w:r>
        <w:t>.</w:t>
      </w:r>
      <w:r w:rsidR="003C7844">
        <w:t xml:space="preserve">  Our connectivity to ASN is disrupted on average once per year.  The path from Main campus to East campus has not been disrupted to date.</w:t>
      </w:r>
    </w:p>
    <w:p w:rsidR="00A14BE2" w:rsidRDefault="003C7844" w:rsidP="00A14BE2">
      <w:r>
        <w:t xml:space="preserve">A more reliable </w:t>
      </w:r>
      <w:r w:rsidR="00C67BC7">
        <w:t>architecture</w:t>
      </w:r>
      <w:r>
        <w:t xml:space="preserve"> is to have no more than 50% of the UNA bandwidth flow through a single path.   This means at least one more path to ASN and one mor</w:t>
      </w:r>
      <w:r w:rsidR="00786B07">
        <w:t xml:space="preserve">e path to East campus is needed. </w:t>
      </w:r>
    </w:p>
    <w:p w:rsidR="00A14BE2" w:rsidRDefault="00A14BE2" w:rsidP="00A14BE2">
      <w:r>
        <w:t>What is the estimated Expenditure for this Initiative?</w:t>
      </w:r>
    </w:p>
    <w:p w:rsidR="00671D40" w:rsidRDefault="00A14BE2" w:rsidP="00A14BE2">
      <w:r>
        <w:t>Between $36,000 and $50,000 per year.</w:t>
      </w:r>
    </w:p>
    <w:p w:rsidR="00671D40" w:rsidRPr="00671D40" w:rsidRDefault="00671D40" w:rsidP="00671D40">
      <w:pPr>
        <w:rPr>
          <w:b/>
        </w:rPr>
      </w:pPr>
      <w:r w:rsidRPr="00671D40">
        <w:rPr>
          <w:b/>
          <w:u w:val="single"/>
        </w:rPr>
        <w:t xml:space="preserve">Statement of Priority </w:t>
      </w:r>
      <w:r w:rsidR="00A138BE" w:rsidRPr="00671D40">
        <w:rPr>
          <w:b/>
          <w:u w:val="single"/>
        </w:rPr>
        <w:t>Initiative:</w:t>
      </w:r>
      <w:r w:rsidRPr="00671D40">
        <w:rPr>
          <w:b/>
        </w:rPr>
        <w:t xml:space="preserve"> </w:t>
      </w:r>
      <w:r>
        <w:rPr>
          <w:b/>
        </w:rPr>
        <w:t xml:space="preserve"> </w:t>
      </w:r>
      <w:r w:rsidRPr="00671D40">
        <w:rPr>
          <w:b/>
        </w:rPr>
        <w:t>Implement a Voice Over IP (VOIP) system to phase out the existing telephone switching system.</w:t>
      </w:r>
    </w:p>
    <w:p w:rsidR="00187E38" w:rsidRDefault="00671D40" w:rsidP="00671D40">
      <w:r>
        <w:t>The UNA telephone switch is almost 10 years old.  Certainly within five years it will need to be replaced.  The current telephone wired infrastructure at UNA is nearing saturation.  Increasing the telephone capacity to various campus buildings would require a year-long project estimated at $200,000</w:t>
      </w:r>
      <w:r w:rsidR="00187E38">
        <w:t xml:space="preserve"> and much disruption to the campus because of extensive trenching and recabling</w:t>
      </w:r>
      <w:r>
        <w:t xml:space="preserve">.  </w:t>
      </w:r>
    </w:p>
    <w:p w:rsidR="00671D40" w:rsidRDefault="00671D40" w:rsidP="00671D40">
      <w:r>
        <w:t>VOIP does not require any new wiring and can be implemented in the same amount of time.</w:t>
      </w:r>
    </w:p>
    <w:p w:rsidR="00671D40" w:rsidRDefault="00B40560" w:rsidP="00671D40">
      <w:r>
        <w:t>CTS</w:t>
      </w:r>
      <w:r w:rsidR="00671D40">
        <w:t xml:space="preserve"> will purchase and install a VOIP system and connect one building to it for approximately three months as a pilot study. </w:t>
      </w:r>
    </w:p>
    <w:p w:rsidR="00671D40" w:rsidRDefault="00B40560" w:rsidP="00671D40">
      <w:r>
        <w:t>After a successful pilot study CTS</w:t>
      </w:r>
      <w:r w:rsidR="00671D40">
        <w:t xml:space="preserve"> will gradually cutover one UNA building at a time to the VOIP system.</w:t>
      </w:r>
    </w:p>
    <w:p w:rsidR="00671D40" w:rsidRDefault="00671D40" w:rsidP="00671D40">
      <w:r>
        <w:t>The project may span two years.</w:t>
      </w:r>
    </w:p>
    <w:p w:rsidR="007907B9" w:rsidRDefault="007907B9" w:rsidP="007907B9">
      <w:r>
        <w:t>What is the estimated Expenditure for this Initiative?</w:t>
      </w:r>
    </w:p>
    <w:p w:rsidR="007907B9" w:rsidRDefault="0092503E" w:rsidP="007907B9">
      <w:r>
        <w:t>VOIP will cost a</w:t>
      </w:r>
      <w:r w:rsidR="006C6F7F">
        <w:t>t least $100,000 but</w:t>
      </w:r>
      <w:r w:rsidR="00F72990">
        <w:t xml:space="preserve"> that is</w:t>
      </w:r>
      <w:r w:rsidR="006C6F7F">
        <w:t xml:space="preserve"> considerably less than the cost of replacing the old telephone switch</w:t>
      </w:r>
      <w:r w:rsidR="007907B9">
        <w:t>.</w:t>
      </w:r>
    </w:p>
    <w:p w:rsidR="002D3176" w:rsidRPr="00507D72" w:rsidRDefault="002D3176" w:rsidP="00924888">
      <w:pPr>
        <w:spacing w:after="0"/>
        <w:rPr>
          <w:color w:val="0000FF"/>
        </w:rPr>
      </w:pPr>
    </w:p>
    <w:sectPr w:rsidR="002D3176" w:rsidRPr="00507D72" w:rsidSect="002D317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0884"/>
    <w:multiLevelType w:val="hybridMultilevel"/>
    <w:tmpl w:val="88B62B02"/>
    <w:lvl w:ilvl="0" w:tplc="F13E927E">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74220"/>
    <w:multiLevelType w:val="multilevel"/>
    <w:tmpl w:val="3CDE9EA0"/>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Symbol" w:hAnsi="Symbol" w:hint="default"/>
        <w:sz w:val="20"/>
        <w:szCs w:val="20"/>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alibri"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alibri" w:hint="default"/>
      </w:rPr>
    </w:lvl>
    <w:lvl w:ilvl="8" w:tentative="1">
      <w:start w:val="1"/>
      <w:numFmt w:val="bullet"/>
      <w:lvlText w:val=""/>
      <w:lvlJc w:val="left"/>
      <w:pPr>
        <w:ind w:left="7560" w:hanging="360"/>
      </w:pPr>
      <w:rPr>
        <w:rFonts w:ascii="Wingdings" w:hAnsi="Wingdings" w:hint="default"/>
      </w:rPr>
    </w:lvl>
  </w:abstractNum>
  <w:abstractNum w:abstractNumId="2">
    <w:nsid w:val="0E1C6C6B"/>
    <w:multiLevelType w:val="hybridMultilevel"/>
    <w:tmpl w:val="4AD64FA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61273A"/>
    <w:multiLevelType w:val="multilevel"/>
    <w:tmpl w:val="3CDE9EA0"/>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Symbol" w:hAnsi="Symbol" w:hint="default"/>
        <w:sz w:val="20"/>
        <w:szCs w:val="20"/>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alibri"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alibri" w:hint="default"/>
      </w:rPr>
    </w:lvl>
    <w:lvl w:ilvl="8" w:tentative="1">
      <w:start w:val="1"/>
      <w:numFmt w:val="bullet"/>
      <w:lvlText w:val=""/>
      <w:lvlJc w:val="left"/>
      <w:pPr>
        <w:ind w:left="7560" w:hanging="360"/>
      </w:pPr>
      <w:rPr>
        <w:rFonts w:ascii="Wingdings" w:hAnsi="Wingdings" w:hint="default"/>
      </w:rPr>
    </w:lvl>
  </w:abstractNum>
  <w:abstractNum w:abstractNumId="4">
    <w:nsid w:val="1F99794C"/>
    <w:multiLevelType w:val="hybridMultilevel"/>
    <w:tmpl w:val="468012C6"/>
    <w:lvl w:ilvl="0" w:tplc="0409000F">
      <w:start w:val="1"/>
      <w:numFmt w:val="decimal"/>
      <w:lvlText w:val="%1."/>
      <w:lvlJc w:val="left"/>
      <w:pPr>
        <w:tabs>
          <w:tab w:val="num" w:pos="1080"/>
        </w:tabs>
        <w:ind w:left="1080" w:hanging="360"/>
      </w:pPr>
    </w:lvl>
    <w:lvl w:ilvl="1" w:tplc="C376054A">
      <w:start w:val="1"/>
      <w:numFmt w:val="bullet"/>
      <w:lvlText w:val=""/>
      <w:lvlJc w:val="left"/>
      <w:pPr>
        <w:tabs>
          <w:tab w:val="num" w:pos="1800"/>
        </w:tabs>
        <w:ind w:left="1800" w:hanging="360"/>
      </w:pPr>
      <w:rPr>
        <w:rFonts w:ascii="Symbol" w:hAnsi="Symbol" w:hint="default"/>
        <w:sz w:val="20"/>
        <w:szCs w:val="20"/>
      </w:rPr>
    </w:lvl>
    <w:lvl w:ilvl="2" w:tplc="04090005">
      <w:start w:val="1"/>
      <w:numFmt w:val="bullet"/>
      <w:lvlText w:val=""/>
      <w:lvlJc w:val="left"/>
      <w:pPr>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9BC39C2"/>
    <w:multiLevelType w:val="hybridMultilevel"/>
    <w:tmpl w:val="5CACB7BA"/>
    <w:lvl w:ilvl="0" w:tplc="1218A76C">
      <w:start w:val="2007"/>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B70F6"/>
    <w:multiLevelType w:val="hybridMultilevel"/>
    <w:tmpl w:val="78861E9C"/>
    <w:lvl w:ilvl="0" w:tplc="04090001">
      <w:start w:val="1"/>
      <w:numFmt w:val="bullet"/>
      <w:lvlText w:val=""/>
      <w:lvlJc w:val="left"/>
      <w:pPr>
        <w:tabs>
          <w:tab w:val="num" w:pos="720"/>
        </w:tabs>
        <w:ind w:left="720" w:hanging="360"/>
      </w:pPr>
      <w:rPr>
        <w:rFonts w:ascii="Symbol" w:hAnsi="Symbol" w:hint="default"/>
      </w:rPr>
    </w:lvl>
    <w:lvl w:ilvl="1" w:tplc="B43633A4">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5D4151"/>
    <w:multiLevelType w:val="hybridMultilevel"/>
    <w:tmpl w:val="06EAC38C"/>
    <w:lvl w:ilvl="0" w:tplc="27E6F62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CD2CA0"/>
    <w:multiLevelType w:val="hybridMultilevel"/>
    <w:tmpl w:val="240E841A"/>
    <w:lvl w:ilvl="0" w:tplc="CD8AB25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D33DEF"/>
    <w:multiLevelType w:val="singleLevel"/>
    <w:tmpl w:val="947E497C"/>
    <w:lvl w:ilvl="0">
      <w:start w:val="2"/>
      <w:numFmt w:val="bullet"/>
      <w:lvlText w:val="-"/>
      <w:lvlJc w:val="left"/>
      <w:pPr>
        <w:tabs>
          <w:tab w:val="num" w:pos="600"/>
        </w:tabs>
        <w:ind w:left="600" w:hanging="360"/>
      </w:pPr>
      <w:rPr>
        <w:rFonts w:ascii="Times New Roman" w:hAnsi="Times New Roman" w:hint="default"/>
      </w:rPr>
    </w:lvl>
  </w:abstractNum>
  <w:abstractNum w:abstractNumId="10">
    <w:nsid w:val="415D4BB2"/>
    <w:multiLevelType w:val="hybridMultilevel"/>
    <w:tmpl w:val="3F2E19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C56BEB"/>
    <w:multiLevelType w:val="singleLevel"/>
    <w:tmpl w:val="B1B27E8C"/>
    <w:lvl w:ilvl="0">
      <w:start w:val="1"/>
      <w:numFmt w:val="lowerLetter"/>
      <w:lvlText w:val="%1."/>
      <w:lvlJc w:val="left"/>
      <w:pPr>
        <w:tabs>
          <w:tab w:val="num" w:pos="480"/>
        </w:tabs>
        <w:ind w:left="480" w:hanging="480"/>
      </w:pPr>
      <w:rPr>
        <w:rFonts w:hint="default"/>
      </w:rPr>
    </w:lvl>
  </w:abstractNum>
  <w:abstractNum w:abstractNumId="12">
    <w:nsid w:val="489240FC"/>
    <w:multiLevelType w:val="hybridMultilevel"/>
    <w:tmpl w:val="841A759A"/>
    <w:lvl w:ilvl="0" w:tplc="04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70776E"/>
    <w:multiLevelType w:val="hybridMultilevel"/>
    <w:tmpl w:val="307A1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424A7F"/>
    <w:multiLevelType w:val="hybridMultilevel"/>
    <w:tmpl w:val="A6407344"/>
    <w:lvl w:ilvl="0" w:tplc="0409000F">
      <w:start w:val="1"/>
      <w:numFmt w:val="decimal"/>
      <w:lvlText w:val="%1."/>
      <w:lvlJc w:val="left"/>
      <w:pPr>
        <w:tabs>
          <w:tab w:val="num" w:pos="540"/>
        </w:tabs>
        <w:ind w:left="5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287565"/>
    <w:multiLevelType w:val="singleLevel"/>
    <w:tmpl w:val="09BA645C"/>
    <w:lvl w:ilvl="0">
      <w:numFmt w:val="bullet"/>
      <w:lvlText w:val="-"/>
      <w:lvlJc w:val="left"/>
      <w:pPr>
        <w:tabs>
          <w:tab w:val="num" w:pos="600"/>
        </w:tabs>
        <w:ind w:left="600" w:hanging="360"/>
      </w:pPr>
      <w:rPr>
        <w:rFonts w:ascii="Times New Roman" w:hAnsi="Times New Roman" w:hint="default"/>
      </w:rPr>
    </w:lvl>
  </w:abstractNum>
  <w:abstractNum w:abstractNumId="16">
    <w:nsid w:val="539D6899"/>
    <w:multiLevelType w:val="hybridMultilevel"/>
    <w:tmpl w:val="88B8A1D4"/>
    <w:lvl w:ilvl="0" w:tplc="0409000F">
      <w:start w:val="1"/>
      <w:numFmt w:val="decimal"/>
      <w:lvlText w:val="%1."/>
      <w:lvlJc w:val="left"/>
      <w:pPr>
        <w:tabs>
          <w:tab w:val="num" w:pos="360"/>
        </w:tabs>
        <w:ind w:left="360" w:hanging="360"/>
      </w:pPr>
    </w:lvl>
    <w:lvl w:ilvl="1" w:tplc="C376054A">
      <w:start w:val="1"/>
      <w:numFmt w:val="bullet"/>
      <w:lvlText w:val=""/>
      <w:lvlJc w:val="left"/>
      <w:pPr>
        <w:tabs>
          <w:tab w:val="num" w:pos="1080"/>
        </w:tabs>
        <w:ind w:left="1080" w:hanging="360"/>
      </w:pPr>
      <w:rPr>
        <w:rFonts w:ascii="Symbol" w:hAnsi="Symbol" w:hint="default"/>
        <w:sz w:val="20"/>
        <w:szCs w:val="20"/>
      </w:rPr>
    </w:lvl>
    <w:lvl w:ilvl="2" w:tplc="D1006C84">
      <w:numFmt w:val="bullet"/>
      <w:lvlText w:val="-"/>
      <w:lvlJc w:val="left"/>
      <w:pPr>
        <w:ind w:left="1980" w:hanging="360"/>
      </w:pPr>
      <w:rPr>
        <w:rFonts w:ascii="Times New Roman" w:eastAsia="Calibri"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4CE1ECF"/>
    <w:multiLevelType w:val="singleLevel"/>
    <w:tmpl w:val="44584D52"/>
    <w:lvl w:ilvl="0">
      <w:start w:val="1"/>
      <w:numFmt w:val="bullet"/>
      <w:lvlText w:val="-"/>
      <w:lvlJc w:val="left"/>
      <w:pPr>
        <w:tabs>
          <w:tab w:val="num" w:pos="600"/>
        </w:tabs>
        <w:ind w:left="600" w:hanging="360"/>
      </w:pPr>
      <w:rPr>
        <w:rFonts w:ascii="Times New Roman" w:hAnsi="Times New Roman" w:hint="default"/>
      </w:rPr>
    </w:lvl>
  </w:abstractNum>
  <w:abstractNum w:abstractNumId="18">
    <w:nsid w:val="5BAD3A90"/>
    <w:multiLevelType w:val="hybridMultilevel"/>
    <w:tmpl w:val="3230B406"/>
    <w:lvl w:ilvl="0" w:tplc="78D03E2C">
      <w:start w:val="3"/>
      <w:numFmt w:val="decimal"/>
      <w:lvlText w:val="%1."/>
      <w:lvlJc w:val="left"/>
      <w:pPr>
        <w:tabs>
          <w:tab w:val="num" w:pos="1080"/>
        </w:tabs>
        <w:ind w:left="1080" w:hanging="360"/>
      </w:pPr>
      <w:rPr>
        <w:rFonts w:cs="Wingdings" w:hint="default"/>
      </w:rPr>
    </w:lvl>
    <w:lvl w:ilvl="1" w:tplc="C180FC84">
      <w:start w:val="2"/>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D304B1E"/>
    <w:multiLevelType w:val="hybridMultilevel"/>
    <w:tmpl w:val="225EE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1346FD"/>
    <w:multiLevelType w:val="hybridMultilevel"/>
    <w:tmpl w:val="5C220D3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E3C73C8"/>
    <w:multiLevelType w:val="hybridMultilevel"/>
    <w:tmpl w:val="190A1C34"/>
    <w:lvl w:ilvl="0" w:tplc="CB24C020">
      <w:start w:val="2"/>
      <w:numFmt w:val="decimal"/>
      <w:lvlText w:val="%1."/>
      <w:lvlJc w:val="left"/>
      <w:pPr>
        <w:tabs>
          <w:tab w:val="num" w:pos="1440"/>
        </w:tabs>
        <w:ind w:left="1440" w:hanging="720"/>
      </w:pPr>
      <w:rPr>
        <w:rFonts w:hint="default"/>
      </w:rPr>
    </w:lvl>
    <w:lvl w:ilvl="1" w:tplc="78DAB114">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5FA7653"/>
    <w:multiLevelType w:val="hybridMultilevel"/>
    <w:tmpl w:val="C742D7F2"/>
    <w:lvl w:ilvl="0" w:tplc="04090019">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96E62DD"/>
    <w:multiLevelType w:val="hybridMultilevel"/>
    <w:tmpl w:val="E7BCA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A4166F"/>
    <w:multiLevelType w:val="hybridMultilevel"/>
    <w:tmpl w:val="CE205D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F37E48"/>
    <w:multiLevelType w:val="hybridMultilevel"/>
    <w:tmpl w:val="BEE880C0"/>
    <w:lvl w:ilvl="0" w:tplc="EE3878EA">
      <w:start w:val="1"/>
      <w:numFmt w:val="decimal"/>
      <w:lvlText w:val="%1."/>
      <w:lvlJc w:val="left"/>
      <w:pPr>
        <w:tabs>
          <w:tab w:val="num" w:pos="1140"/>
        </w:tabs>
        <w:ind w:left="1140" w:hanging="420"/>
      </w:pPr>
      <w:rPr>
        <w:rFonts w:hint="default"/>
      </w:rPr>
    </w:lvl>
    <w:lvl w:ilvl="1" w:tplc="7B3073EA">
      <w:start w:val="1"/>
      <w:numFmt w:val="bullet"/>
      <w:lvlText w:val="-"/>
      <w:lvlJc w:val="left"/>
      <w:pPr>
        <w:tabs>
          <w:tab w:val="num" w:pos="1800"/>
        </w:tabs>
        <w:ind w:left="1800" w:hanging="360"/>
      </w:pPr>
      <w:rPr>
        <w:rFonts w:ascii="Times New Roman" w:eastAsia="Times New Roman" w:hAnsi="Times New Roman" w:cs="Times New Roman" w:hint="default"/>
      </w:rPr>
    </w:lvl>
    <w:lvl w:ilvl="2" w:tplc="BBF89EBA">
      <w:start w:val="2"/>
      <w:numFmt w:val="lowerLetter"/>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B2A02150">
      <w:start w:val="1"/>
      <w:numFmt w:val="decimal"/>
      <w:lvlText w:val="%5)"/>
      <w:lvlJc w:val="left"/>
      <w:pPr>
        <w:tabs>
          <w:tab w:val="num" w:pos="3960"/>
        </w:tabs>
        <w:ind w:left="3960" w:hanging="360"/>
      </w:pPr>
      <w:rPr>
        <w:rFonts w:hint="default"/>
      </w:r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5A46622"/>
    <w:multiLevelType w:val="multilevel"/>
    <w:tmpl w:val="CE205DC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6586A9A"/>
    <w:multiLevelType w:val="hybridMultilevel"/>
    <w:tmpl w:val="CE424B8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73D3E20"/>
    <w:multiLevelType w:val="singleLevel"/>
    <w:tmpl w:val="43129C20"/>
    <w:lvl w:ilvl="0">
      <w:start w:val="1"/>
      <w:numFmt w:val="decimal"/>
      <w:lvlText w:val="%1."/>
      <w:lvlJc w:val="left"/>
      <w:pPr>
        <w:tabs>
          <w:tab w:val="num" w:pos="1200"/>
        </w:tabs>
        <w:ind w:left="1200" w:hanging="480"/>
      </w:pPr>
      <w:rPr>
        <w:rFonts w:hint="default"/>
      </w:rPr>
    </w:lvl>
  </w:abstractNum>
  <w:abstractNum w:abstractNumId="29">
    <w:nsid w:val="78133559"/>
    <w:multiLevelType w:val="hybridMultilevel"/>
    <w:tmpl w:val="690EA304"/>
    <w:lvl w:ilvl="0" w:tplc="7F30ECFA">
      <w:start w:val="1"/>
      <w:numFmt w:val="decimal"/>
      <w:lvlText w:val="%1."/>
      <w:lvlJc w:val="left"/>
      <w:pPr>
        <w:tabs>
          <w:tab w:val="num" w:pos="1490"/>
        </w:tabs>
        <w:ind w:left="1490" w:hanging="720"/>
      </w:pPr>
      <w:rPr>
        <w:rFonts w:hint="default"/>
        <w:b w:val="0"/>
        <w:color w:val="auto"/>
      </w:rPr>
    </w:lvl>
    <w:lvl w:ilvl="1" w:tplc="04090019" w:tentative="1">
      <w:start w:val="1"/>
      <w:numFmt w:val="lowerLetter"/>
      <w:lvlText w:val="%2."/>
      <w:lvlJc w:val="left"/>
      <w:pPr>
        <w:tabs>
          <w:tab w:val="num" w:pos="1960"/>
        </w:tabs>
        <w:ind w:left="1960" w:hanging="360"/>
      </w:pPr>
    </w:lvl>
    <w:lvl w:ilvl="2" w:tplc="0409001B" w:tentative="1">
      <w:start w:val="1"/>
      <w:numFmt w:val="lowerRoman"/>
      <w:lvlText w:val="%3."/>
      <w:lvlJc w:val="right"/>
      <w:pPr>
        <w:tabs>
          <w:tab w:val="num" w:pos="2680"/>
        </w:tabs>
        <w:ind w:left="2680" w:hanging="180"/>
      </w:pPr>
    </w:lvl>
    <w:lvl w:ilvl="3" w:tplc="0409000F" w:tentative="1">
      <w:start w:val="1"/>
      <w:numFmt w:val="decimal"/>
      <w:lvlText w:val="%4."/>
      <w:lvlJc w:val="left"/>
      <w:pPr>
        <w:tabs>
          <w:tab w:val="num" w:pos="3400"/>
        </w:tabs>
        <w:ind w:left="3400" w:hanging="360"/>
      </w:pPr>
    </w:lvl>
    <w:lvl w:ilvl="4" w:tplc="04090019" w:tentative="1">
      <w:start w:val="1"/>
      <w:numFmt w:val="lowerLetter"/>
      <w:lvlText w:val="%5."/>
      <w:lvlJc w:val="left"/>
      <w:pPr>
        <w:tabs>
          <w:tab w:val="num" w:pos="4120"/>
        </w:tabs>
        <w:ind w:left="4120" w:hanging="360"/>
      </w:pPr>
    </w:lvl>
    <w:lvl w:ilvl="5" w:tplc="0409001B" w:tentative="1">
      <w:start w:val="1"/>
      <w:numFmt w:val="lowerRoman"/>
      <w:lvlText w:val="%6."/>
      <w:lvlJc w:val="right"/>
      <w:pPr>
        <w:tabs>
          <w:tab w:val="num" w:pos="4840"/>
        </w:tabs>
        <w:ind w:left="4840" w:hanging="180"/>
      </w:pPr>
    </w:lvl>
    <w:lvl w:ilvl="6" w:tplc="0409000F" w:tentative="1">
      <w:start w:val="1"/>
      <w:numFmt w:val="decimal"/>
      <w:lvlText w:val="%7."/>
      <w:lvlJc w:val="left"/>
      <w:pPr>
        <w:tabs>
          <w:tab w:val="num" w:pos="5560"/>
        </w:tabs>
        <w:ind w:left="5560" w:hanging="360"/>
      </w:pPr>
    </w:lvl>
    <w:lvl w:ilvl="7" w:tplc="04090019" w:tentative="1">
      <w:start w:val="1"/>
      <w:numFmt w:val="lowerLetter"/>
      <w:lvlText w:val="%8."/>
      <w:lvlJc w:val="left"/>
      <w:pPr>
        <w:tabs>
          <w:tab w:val="num" w:pos="6280"/>
        </w:tabs>
        <w:ind w:left="6280" w:hanging="360"/>
      </w:pPr>
    </w:lvl>
    <w:lvl w:ilvl="8" w:tplc="0409001B" w:tentative="1">
      <w:start w:val="1"/>
      <w:numFmt w:val="lowerRoman"/>
      <w:lvlText w:val="%9."/>
      <w:lvlJc w:val="right"/>
      <w:pPr>
        <w:tabs>
          <w:tab w:val="num" w:pos="7000"/>
        </w:tabs>
        <w:ind w:left="7000" w:hanging="180"/>
      </w:pPr>
    </w:lvl>
  </w:abstractNum>
  <w:abstractNum w:abstractNumId="30">
    <w:nsid w:val="7A654734"/>
    <w:multiLevelType w:val="hybridMultilevel"/>
    <w:tmpl w:val="83FCB8F6"/>
    <w:lvl w:ilvl="0" w:tplc="048CD7E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8"/>
  </w:num>
  <w:num w:numId="3">
    <w:abstractNumId w:val="21"/>
  </w:num>
  <w:num w:numId="4">
    <w:abstractNumId w:val="17"/>
  </w:num>
  <w:num w:numId="5">
    <w:abstractNumId w:val="22"/>
  </w:num>
  <w:num w:numId="6">
    <w:abstractNumId w:val="15"/>
  </w:num>
  <w:num w:numId="7">
    <w:abstractNumId w:val="9"/>
  </w:num>
  <w:num w:numId="8">
    <w:abstractNumId w:val="11"/>
  </w:num>
  <w:num w:numId="9">
    <w:abstractNumId w:val="28"/>
  </w:num>
  <w:num w:numId="10">
    <w:abstractNumId w:val="7"/>
  </w:num>
  <w:num w:numId="11">
    <w:abstractNumId w:val="8"/>
  </w:num>
  <w:num w:numId="12">
    <w:abstractNumId w:val="25"/>
  </w:num>
  <w:num w:numId="13">
    <w:abstractNumId w:val="6"/>
  </w:num>
  <w:num w:numId="14">
    <w:abstractNumId w:val="10"/>
  </w:num>
  <w:num w:numId="15">
    <w:abstractNumId w:val="30"/>
  </w:num>
  <w:num w:numId="16">
    <w:abstractNumId w:val="16"/>
  </w:num>
  <w:num w:numId="17">
    <w:abstractNumId w:val="1"/>
  </w:num>
  <w:num w:numId="18">
    <w:abstractNumId w:val="3"/>
  </w:num>
  <w:num w:numId="19">
    <w:abstractNumId w:val="4"/>
  </w:num>
  <w:num w:numId="20">
    <w:abstractNumId w:val="19"/>
  </w:num>
  <w:num w:numId="21">
    <w:abstractNumId w:val="5"/>
  </w:num>
  <w:num w:numId="22">
    <w:abstractNumId w:val="0"/>
  </w:num>
  <w:num w:numId="23">
    <w:abstractNumId w:val="23"/>
  </w:num>
  <w:num w:numId="24">
    <w:abstractNumId w:val="27"/>
  </w:num>
  <w:num w:numId="25">
    <w:abstractNumId w:val="20"/>
  </w:num>
  <w:num w:numId="26">
    <w:abstractNumId w:val="12"/>
  </w:num>
  <w:num w:numId="27">
    <w:abstractNumId w:val="14"/>
  </w:num>
  <w:num w:numId="28">
    <w:abstractNumId w:val="24"/>
  </w:num>
  <w:num w:numId="29">
    <w:abstractNumId w:val="26"/>
  </w:num>
  <w:num w:numId="30">
    <w:abstractNumId w:val="1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857E2E"/>
    <w:rsid w:val="0000412B"/>
    <w:rsid w:val="0000523D"/>
    <w:rsid w:val="00005495"/>
    <w:rsid w:val="00010676"/>
    <w:rsid w:val="000106B8"/>
    <w:rsid w:val="00012C41"/>
    <w:rsid w:val="00016741"/>
    <w:rsid w:val="000211BD"/>
    <w:rsid w:val="00022BC0"/>
    <w:rsid w:val="00032FD5"/>
    <w:rsid w:val="0003428E"/>
    <w:rsid w:val="000402FF"/>
    <w:rsid w:val="000433A1"/>
    <w:rsid w:val="00045AD3"/>
    <w:rsid w:val="0004675B"/>
    <w:rsid w:val="00053E0A"/>
    <w:rsid w:val="000608E1"/>
    <w:rsid w:val="00066924"/>
    <w:rsid w:val="000774EB"/>
    <w:rsid w:val="00080271"/>
    <w:rsid w:val="00085EA1"/>
    <w:rsid w:val="00086FBE"/>
    <w:rsid w:val="00093785"/>
    <w:rsid w:val="000959C9"/>
    <w:rsid w:val="00096D15"/>
    <w:rsid w:val="000A0253"/>
    <w:rsid w:val="000A1FA5"/>
    <w:rsid w:val="000A462D"/>
    <w:rsid w:val="000B0CBB"/>
    <w:rsid w:val="000B4929"/>
    <w:rsid w:val="000B493B"/>
    <w:rsid w:val="000B5203"/>
    <w:rsid w:val="000C3B01"/>
    <w:rsid w:val="000E4B48"/>
    <w:rsid w:val="000F0D0D"/>
    <w:rsid w:val="000F2618"/>
    <w:rsid w:val="000F7CB3"/>
    <w:rsid w:val="00101378"/>
    <w:rsid w:val="00104340"/>
    <w:rsid w:val="00106CBC"/>
    <w:rsid w:val="00107E83"/>
    <w:rsid w:val="0011362B"/>
    <w:rsid w:val="00114987"/>
    <w:rsid w:val="00117296"/>
    <w:rsid w:val="001300F4"/>
    <w:rsid w:val="00132F07"/>
    <w:rsid w:val="00136DA3"/>
    <w:rsid w:val="00136FCB"/>
    <w:rsid w:val="001440DC"/>
    <w:rsid w:val="001448E0"/>
    <w:rsid w:val="00144AAB"/>
    <w:rsid w:val="00150E09"/>
    <w:rsid w:val="00155C90"/>
    <w:rsid w:val="001660FA"/>
    <w:rsid w:val="0017523D"/>
    <w:rsid w:val="001752CD"/>
    <w:rsid w:val="001762DE"/>
    <w:rsid w:val="001845B8"/>
    <w:rsid w:val="00186E68"/>
    <w:rsid w:val="00187E38"/>
    <w:rsid w:val="001A15F4"/>
    <w:rsid w:val="001B1932"/>
    <w:rsid w:val="001C1703"/>
    <w:rsid w:val="001C2677"/>
    <w:rsid w:val="001C42DC"/>
    <w:rsid w:val="001C6E7E"/>
    <w:rsid w:val="001C7AE6"/>
    <w:rsid w:val="001D42B9"/>
    <w:rsid w:val="001D59DB"/>
    <w:rsid w:val="001D603C"/>
    <w:rsid w:val="001F726C"/>
    <w:rsid w:val="00202D45"/>
    <w:rsid w:val="00203009"/>
    <w:rsid w:val="00205E9D"/>
    <w:rsid w:val="00222141"/>
    <w:rsid w:val="00223AB6"/>
    <w:rsid w:val="00227967"/>
    <w:rsid w:val="0023000E"/>
    <w:rsid w:val="00233B13"/>
    <w:rsid w:val="002426E4"/>
    <w:rsid w:val="00257205"/>
    <w:rsid w:val="002758B9"/>
    <w:rsid w:val="00280AF2"/>
    <w:rsid w:val="0028471A"/>
    <w:rsid w:val="0029509F"/>
    <w:rsid w:val="002A05F9"/>
    <w:rsid w:val="002A3319"/>
    <w:rsid w:val="002A33A0"/>
    <w:rsid w:val="002B04F7"/>
    <w:rsid w:val="002C5C3C"/>
    <w:rsid w:val="002C5F96"/>
    <w:rsid w:val="002C685A"/>
    <w:rsid w:val="002D3176"/>
    <w:rsid w:val="002D3F36"/>
    <w:rsid w:val="002D4006"/>
    <w:rsid w:val="002D42DE"/>
    <w:rsid w:val="002D4909"/>
    <w:rsid w:val="002D6290"/>
    <w:rsid w:val="002E08B7"/>
    <w:rsid w:val="002F00EB"/>
    <w:rsid w:val="002F08C7"/>
    <w:rsid w:val="002F0ED9"/>
    <w:rsid w:val="002F38A5"/>
    <w:rsid w:val="002F4B3B"/>
    <w:rsid w:val="00303331"/>
    <w:rsid w:val="003111D6"/>
    <w:rsid w:val="00316B38"/>
    <w:rsid w:val="00320B2F"/>
    <w:rsid w:val="00321146"/>
    <w:rsid w:val="00322DA1"/>
    <w:rsid w:val="003233CB"/>
    <w:rsid w:val="0034001C"/>
    <w:rsid w:val="00341535"/>
    <w:rsid w:val="00347EE3"/>
    <w:rsid w:val="0035293A"/>
    <w:rsid w:val="0035440E"/>
    <w:rsid w:val="00361CEA"/>
    <w:rsid w:val="00370260"/>
    <w:rsid w:val="003734D0"/>
    <w:rsid w:val="0037455D"/>
    <w:rsid w:val="00376C80"/>
    <w:rsid w:val="00381BDE"/>
    <w:rsid w:val="00382446"/>
    <w:rsid w:val="00383532"/>
    <w:rsid w:val="00386A49"/>
    <w:rsid w:val="00387174"/>
    <w:rsid w:val="003901F6"/>
    <w:rsid w:val="003916FF"/>
    <w:rsid w:val="00394853"/>
    <w:rsid w:val="00396EC5"/>
    <w:rsid w:val="003A0AB6"/>
    <w:rsid w:val="003A3BF3"/>
    <w:rsid w:val="003B56D2"/>
    <w:rsid w:val="003C7710"/>
    <w:rsid w:val="003C7844"/>
    <w:rsid w:val="003D345B"/>
    <w:rsid w:val="003E66E7"/>
    <w:rsid w:val="003E75D3"/>
    <w:rsid w:val="003F482A"/>
    <w:rsid w:val="004104AE"/>
    <w:rsid w:val="00420636"/>
    <w:rsid w:val="00420B8D"/>
    <w:rsid w:val="00430197"/>
    <w:rsid w:val="00433272"/>
    <w:rsid w:val="00437DD2"/>
    <w:rsid w:val="00441336"/>
    <w:rsid w:val="00441781"/>
    <w:rsid w:val="00443036"/>
    <w:rsid w:val="0044381C"/>
    <w:rsid w:val="00447452"/>
    <w:rsid w:val="00451711"/>
    <w:rsid w:val="004640DB"/>
    <w:rsid w:val="004649E0"/>
    <w:rsid w:val="004747A2"/>
    <w:rsid w:val="004747F8"/>
    <w:rsid w:val="00477059"/>
    <w:rsid w:val="00485A43"/>
    <w:rsid w:val="004A0B7F"/>
    <w:rsid w:val="004A151B"/>
    <w:rsid w:val="004A1F72"/>
    <w:rsid w:val="004A20FB"/>
    <w:rsid w:val="004A5C92"/>
    <w:rsid w:val="004B16F7"/>
    <w:rsid w:val="004B606C"/>
    <w:rsid w:val="004C0585"/>
    <w:rsid w:val="004C3093"/>
    <w:rsid w:val="004C4E1A"/>
    <w:rsid w:val="004C6EF3"/>
    <w:rsid w:val="004D30FE"/>
    <w:rsid w:val="004D4FF3"/>
    <w:rsid w:val="004E09B4"/>
    <w:rsid w:val="004E429A"/>
    <w:rsid w:val="004E5C3F"/>
    <w:rsid w:val="004F3813"/>
    <w:rsid w:val="005004F0"/>
    <w:rsid w:val="0050073E"/>
    <w:rsid w:val="00501B4D"/>
    <w:rsid w:val="005074C0"/>
    <w:rsid w:val="00507D72"/>
    <w:rsid w:val="00511986"/>
    <w:rsid w:val="00516907"/>
    <w:rsid w:val="00530254"/>
    <w:rsid w:val="00536D5F"/>
    <w:rsid w:val="005401C1"/>
    <w:rsid w:val="005458E3"/>
    <w:rsid w:val="00552AA8"/>
    <w:rsid w:val="00553020"/>
    <w:rsid w:val="005675E6"/>
    <w:rsid w:val="00570A42"/>
    <w:rsid w:val="00575854"/>
    <w:rsid w:val="00575B99"/>
    <w:rsid w:val="00577832"/>
    <w:rsid w:val="00577F7F"/>
    <w:rsid w:val="00581180"/>
    <w:rsid w:val="00581BB2"/>
    <w:rsid w:val="00584160"/>
    <w:rsid w:val="005861FA"/>
    <w:rsid w:val="0059136D"/>
    <w:rsid w:val="00591B07"/>
    <w:rsid w:val="005A3DEC"/>
    <w:rsid w:val="005A63FE"/>
    <w:rsid w:val="005B306D"/>
    <w:rsid w:val="005B7833"/>
    <w:rsid w:val="005C387B"/>
    <w:rsid w:val="005C3B23"/>
    <w:rsid w:val="005C4507"/>
    <w:rsid w:val="005C7966"/>
    <w:rsid w:val="005D039C"/>
    <w:rsid w:val="005D5584"/>
    <w:rsid w:val="005D5BBA"/>
    <w:rsid w:val="005E47A8"/>
    <w:rsid w:val="005F0138"/>
    <w:rsid w:val="005F0314"/>
    <w:rsid w:val="005F414A"/>
    <w:rsid w:val="00600EA4"/>
    <w:rsid w:val="00600FAA"/>
    <w:rsid w:val="006073B6"/>
    <w:rsid w:val="00612994"/>
    <w:rsid w:val="00615FFA"/>
    <w:rsid w:val="00623C6F"/>
    <w:rsid w:val="00625532"/>
    <w:rsid w:val="0062612E"/>
    <w:rsid w:val="0063264D"/>
    <w:rsid w:val="00632F93"/>
    <w:rsid w:val="00636DA6"/>
    <w:rsid w:val="00644463"/>
    <w:rsid w:val="00654A80"/>
    <w:rsid w:val="00656DC5"/>
    <w:rsid w:val="00662DBE"/>
    <w:rsid w:val="00670717"/>
    <w:rsid w:val="00671D40"/>
    <w:rsid w:val="006749FC"/>
    <w:rsid w:val="00680636"/>
    <w:rsid w:val="00682D00"/>
    <w:rsid w:val="00692B5F"/>
    <w:rsid w:val="006B540B"/>
    <w:rsid w:val="006B7BE5"/>
    <w:rsid w:val="006C6F7F"/>
    <w:rsid w:val="006C75FF"/>
    <w:rsid w:val="006F4BF7"/>
    <w:rsid w:val="00706E50"/>
    <w:rsid w:val="007103DD"/>
    <w:rsid w:val="00723843"/>
    <w:rsid w:val="007247F6"/>
    <w:rsid w:val="0072571E"/>
    <w:rsid w:val="007318C0"/>
    <w:rsid w:val="00742D62"/>
    <w:rsid w:val="0075461E"/>
    <w:rsid w:val="007549AE"/>
    <w:rsid w:val="007619DA"/>
    <w:rsid w:val="00762276"/>
    <w:rsid w:val="00766EDB"/>
    <w:rsid w:val="007732DE"/>
    <w:rsid w:val="0078094E"/>
    <w:rsid w:val="007848AA"/>
    <w:rsid w:val="00785812"/>
    <w:rsid w:val="00786B07"/>
    <w:rsid w:val="007907B9"/>
    <w:rsid w:val="00794CB0"/>
    <w:rsid w:val="007A5A11"/>
    <w:rsid w:val="007A6A31"/>
    <w:rsid w:val="007A789C"/>
    <w:rsid w:val="007B7267"/>
    <w:rsid w:val="007C1055"/>
    <w:rsid w:val="007C2AC6"/>
    <w:rsid w:val="007D111E"/>
    <w:rsid w:val="007D3E07"/>
    <w:rsid w:val="007D5641"/>
    <w:rsid w:val="007E10F4"/>
    <w:rsid w:val="007E3317"/>
    <w:rsid w:val="007E7501"/>
    <w:rsid w:val="007F0E83"/>
    <w:rsid w:val="007F6C55"/>
    <w:rsid w:val="007F6F11"/>
    <w:rsid w:val="007F730B"/>
    <w:rsid w:val="008016E1"/>
    <w:rsid w:val="00820094"/>
    <w:rsid w:val="00821B6F"/>
    <w:rsid w:val="008328C2"/>
    <w:rsid w:val="00834049"/>
    <w:rsid w:val="00843B00"/>
    <w:rsid w:val="0084449E"/>
    <w:rsid w:val="008462B4"/>
    <w:rsid w:val="00846BF8"/>
    <w:rsid w:val="00847501"/>
    <w:rsid w:val="00857E2E"/>
    <w:rsid w:val="00862A3F"/>
    <w:rsid w:val="00864AE5"/>
    <w:rsid w:val="0086562A"/>
    <w:rsid w:val="00866AD9"/>
    <w:rsid w:val="00872E89"/>
    <w:rsid w:val="00882183"/>
    <w:rsid w:val="008822BA"/>
    <w:rsid w:val="00883735"/>
    <w:rsid w:val="00890085"/>
    <w:rsid w:val="00890F27"/>
    <w:rsid w:val="008963EA"/>
    <w:rsid w:val="00897A3C"/>
    <w:rsid w:val="008A5890"/>
    <w:rsid w:val="008A7374"/>
    <w:rsid w:val="008C5748"/>
    <w:rsid w:val="008D27C2"/>
    <w:rsid w:val="008D4019"/>
    <w:rsid w:val="008E15ED"/>
    <w:rsid w:val="008E1688"/>
    <w:rsid w:val="008E3840"/>
    <w:rsid w:val="008F0206"/>
    <w:rsid w:val="008F5666"/>
    <w:rsid w:val="00902DDA"/>
    <w:rsid w:val="00903BE6"/>
    <w:rsid w:val="0091275A"/>
    <w:rsid w:val="00912B54"/>
    <w:rsid w:val="00913C9D"/>
    <w:rsid w:val="00913D5A"/>
    <w:rsid w:val="009151DF"/>
    <w:rsid w:val="00915EC0"/>
    <w:rsid w:val="00924888"/>
    <w:rsid w:val="00924BC5"/>
    <w:rsid w:val="0092503E"/>
    <w:rsid w:val="009255C9"/>
    <w:rsid w:val="00925E16"/>
    <w:rsid w:val="009465F1"/>
    <w:rsid w:val="0095635E"/>
    <w:rsid w:val="00960931"/>
    <w:rsid w:val="009749F7"/>
    <w:rsid w:val="00977012"/>
    <w:rsid w:val="00977A0F"/>
    <w:rsid w:val="00982874"/>
    <w:rsid w:val="00984DBE"/>
    <w:rsid w:val="0098537C"/>
    <w:rsid w:val="0098613E"/>
    <w:rsid w:val="00986D69"/>
    <w:rsid w:val="0099063E"/>
    <w:rsid w:val="009907A3"/>
    <w:rsid w:val="009936AB"/>
    <w:rsid w:val="00993864"/>
    <w:rsid w:val="00994102"/>
    <w:rsid w:val="009A0047"/>
    <w:rsid w:val="009A48A1"/>
    <w:rsid w:val="009A59B2"/>
    <w:rsid w:val="009B5A59"/>
    <w:rsid w:val="009C25E5"/>
    <w:rsid w:val="009C3541"/>
    <w:rsid w:val="009C5A1B"/>
    <w:rsid w:val="009C66CD"/>
    <w:rsid w:val="009C6FEE"/>
    <w:rsid w:val="009D1AB5"/>
    <w:rsid w:val="009D43CD"/>
    <w:rsid w:val="009D46D4"/>
    <w:rsid w:val="009E3C90"/>
    <w:rsid w:val="009F1357"/>
    <w:rsid w:val="009F13ED"/>
    <w:rsid w:val="009F7BE4"/>
    <w:rsid w:val="00A01665"/>
    <w:rsid w:val="00A0186A"/>
    <w:rsid w:val="00A02FB1"/>
    <w:rsid w:val="00A05CB4"/>
    <w:rsid w:val="00A138BE"/>
    <w:rsid w:val="00A14BE2"/>
    <w:rsid w:val="00A16DC6"/>
    <w:rsid w:val="00A337FE"/>
    <w:rsid w:val="00A441A1"/>
    <w:rsid w:val="00A4587D"/>
    <w:rsid w:val="00A530A6"/>
    <w:rsid w:val="00A554A9"/>
    <w:rsid w:val="00A60D88"/>
    <w:rsid w:val="00A61C94"/>
    <w:rsid w:val="00A70711"/>
    <w:rsid w:val="00A7762B"/>
    <w:rsid w:val="00A815AF"/>
    <w:rsid w:val="00A879EE"/>
    <w:rsid w:val="00A91129"/>
    <w:rsid w:val="00A95ABA"/>
    <w:rsid w:val="00AA45AE"/>
    <w:rsid w:val="00AA5DAB"/>
    <w:rsid w:val="00AB3CFF"/>
    <w:rsid w:val="00AB55B1"/>
    <w:rsid w:val="00AC254F"/>
    <w:rsid w:val="00AC45B1"/>
    <w:rsid w:val="00AC59CE"/>
    <w:rsid w:val="00AD0254"/>
    <w:rsid w:val="00AD366E"/>
    <w:rsid w:val="00AD721E"/>
    <w:rsid w:val="00AE232B"/>
    <w:rsid w:val="00AE2FC5"/>
    <w:rsid w:val="00AF0256"/>
    <w:rsid w:val="00B02550"/>
    <w:rsid w:val="00B04841"/>
    <w:rsid w:val="00B0503B"/>
    <w:rsid w:val="00B12C98"/>
    <w:rsid w:val="00B138B0"/>
    <w:rsid w:val="00B13EA0"/>
    <w:rsid w:val="00B15285"/>
    <w:rsid w:val="00B2185D"/>
    <w:rsid w:val="00B22EC0"/>
    <w:rsid w:val="00B30861"/>
    <w:rsid w:val="00B309AE"/>
    <w:rsid w:val="00B31625"/>
    <w:rsid w:val="00B34E62"/>
    <w:rsid w:val="00B362DE"/>
    <w:rsid w:val="00B40560"/>
    <w:rsid w:val="00B44C60"/>
    <w:rsid w:val="00B45400"/>
    <w:rsid w:val="00B517DF"/>
    <w:rsid w:val="00B60451"/>
    <w:rsid w:val="00B66415"/>
    <w:rsid w:val="00B7712E"/>
    <w:rsid w:val="00B9524E"/>
    <w:rsid w:val="00BA2B18"/>
    <w:rsid w:val="00BB1120"/>
    <w:rsid w:val="00BB430C"/>
    <w:rsid w:val="00BB4461"/>
    <w:rsid w:val="00BB7A3F"/>
    <w:rsid w:val="00BC1D3E"/>
    <w:rsid w:val="00BC37EE"/>
    <w:rsid w:val="00BC384E"/>
    <w:rsid w:val="00BC544E"/>
    <w:rsid w:val="00BC5732"/>
    <w:rsid w:val="00BD01D0"/>
    <w:rsid w:val="00BD3292"/>
    <w:rsid w:val="00BE36B6"/>
    <w:rsid w:val="00BE4B01"/>
    <w:rsid w:val="00C121A6"/>
    <w:rsid w:val="00C23A46"/>
    <w:rsid w:val="00C24002"/>
    <w:rsid w:val="00C247F2"/>
    <w:rsid w:val="00C25536"/>
    <w:rsid w:val="00C31F56"/>
    <w:rsid w:val="00C35D82"/>
    <w:rsid w:val="00C405D2"/>
    <w:rsid w:val="00C407F3"/>
    <w:rsid w:val="00C41E49"/>
    <w:rsid w:val="00C52CE6"/>
    <w:rsid w:val="00C5309D"/>
    <w:rsid w:val="00C53B9B"/>
    <w:rsid w:val="00C548D1"/>
    <w:rsid w:val="00C554F2"/>
    <w:rsid w:val="00C55B85"/>
    <w:rsid w:val="00C565D6"/>
    <w:rsid w:val="00C65CFE"/>
    <w:rsid w:val="00C669B4"/>
    <w:rsid w:val="00C67BC7"/>
    <w:rsid w:val="00C76F15"/>
    <w:rsid w:val="00C7749B"/>
    <w:rsid w:val="00C81917"/>
    <w:rsid w:val="00C81A91"/>
    <w:rsid w:val="00C866EB"/>
    <w:rsid w:val="00C91319"/>
    <w:rsid w:val="00CA4DA2"/>
    <w:rsid w:val="00CA7419"/>
    <w:rsid w:val="00CC4FCA"/>
    <w:rsid w:val="00CC7C1D"/>
    <w:rsid w:val="00CC7E28"/>
    <w:rsid w:val="00CD007B"/>
    <w:rsid w:val="00CD712A"/>
    <w:rsid w:val="00CE3E9D"/>
    <w:rsid w:val="00CE4AFB"/>
    <w:rsid w:val="00CE62BE"/>
    <w:rsid w:val="00CF411D"/>
    <w:rsid w:val="00D04647"/>
    <w:rsid w:val="00D064CF"/>
    <w:rsid w:val="00D11FA9"/>
    <w:rsid w:val="00D14093"/>
    <w:rsid w:val="00D157AF"/>
    <w:rsid w:val="00D349A5"/>
    <w:rsid w:val="00D35078"/>
    <w:rsid w:val="00D44ED5"/>
    <w:rsid w:val="00D4585D"/>
    <w:rsid w:val="00D470A7"/>
    <w:rsid w:val="00D473CD"/>
    <w:rsid w:val="00D47D3E"/>
    <w:rsid w:val="00D5044C"/>
    <w:rsid w:val="00D516E8"/>
    <w:rsid w:val="00D5575C"/>
    <w:rsid w:val="00D56759"/>
    <w:rsid w:val="00D72D73"/>
    <w:rsid w:val="00D767F4"/>
    <w:rsid w:val="00D77287"/>
    <w:rsid w:val="00D822F4"/>
    <w:rsid w:val="00D839A3"/>
    <w:rsid w:val="00D85679"/>
    <w:rsid w:val="00D856C3"/>
    <w:rsid w:val="00D90571"/>
    <w:rsid w:val="00D90AE3"/>
    <w:rsid w:val="00D94CBC"/>
    <w:rsid w:val="00D95E9D"/>
    <w:rsid w:val="00DA56FC"/>
    <w:rsid w:val="00DA7FA8"/>
    <w:rsid w:val="00DB6C30"/>
    <w:rsid w:val="00DC1956"/>
    <w:rsid w:val="00DC692E"/>
    <w:rsid w:val="00DC7F5D"/>
    <w:rsid w:val="00DD0E2D"/>
    <w:rsid w:val="00DD5F17"/>
    <w:rsid w:val="00DE737C"/>
    <w:rsid w:val="00E00A65"/>
    <w:rsid w:val="00E03657"/>
    <w:rsid w:val="00E07837"/>
    <w:rsid w:val="00E162F2"/>
    <w:rsid w:val="00E17F34"/>
    <w:rsid w:val="00E24DB3"/>
    <w:rsid w:val="00E2591F"/>
    <w:rsid w:val="00E31316"/>
    <w:rsid w:val="00E34CE7"/>
    <w:rsid w:val="00E37D00"/>
    <w:rsid w:val="00E43D0E"/>
    <w:rsid w:val="00E505B6"/>
    <w:rsid w:val="00E5573E"/>
    <w:rsid w:val="00E61536"/>
    <w:rsid w:val="00E618A2"/>
    <w:rsid w:val="00E61DF6"/>
    <w:rsid w:val="00E6277D"/>
    <w:rsid w:val="00E645F0"/>
    <w:rsid w:val="00E66215"/>
    <w:rsid w:val="00E74328"/>
    <w:rsid w:val="00E87705"/>
    <w:rsid w:val="00E93CE6"/>
    <w:rsid w:val="00E9622B"/>
    <w:rsid w:val="00EB020F"/>
    <w:rsid w:val="00EB4D58"/>
    <w:rsid w:val="00EC3204"/>
    <w:rsid w:val="00EC4E09"/>
    <w:rsid w:val="00EC538C"/>
    <w:rsid w:val="00EC646A"/>
    <w:rsid w:val="00EC64A6"/>
    <w:rsid w:val="00ED1F1A"/>
    <w:rsid w:val="00ED3740"/>
    <w:rsid w:val="00ED7C01"/>
    <w:rsid w:val="00EE4CC3"/>
    <w:rsid w:val="00EE6008"/>
    <w:rsid w:val="00EE66A6"/>
    <w:rsid w:val="00F00573"/>
    <w:rsid w:val="00F0146A"/>
    <w:rsid w:val="00F031D6"/>
    <w:rsid w:val="00F05DBF"/>
    <w:rsid w:val="00F15B25"/>
    <w:rsid w:val="00F32D56"/>
    <w:rsid w:val="00F35401"/>
    <w:rsid w:val="00F3760A"/>
    <w:rsid w:val="00F45994"/>
    <w:rsid w:val="00F4691C"/>
    <w:rsid w:val="00F5531F"/>
    <w:rsid w:val="00F667D1"/>
    <w:rsid w:val="00F72990"/>
    <w:rsid w:val="00F72E41"/>
    <w:rsid w:val="00F7360D"/>
    <w:rsid w:val="00F77D38"/>
    <w:rsid w:val="00F86553"/>
    <w:rsid w:val="00F86809"/>
    <w:rsid w:val="00F912A5"/>
    <w:rsid w:val="00FA132F"/>
    <w:rsid w:val="00FA216B"/>
    <w:rsid w:val="00FA3EB1"/>
    <w:rsid w:val="00FB0CFA"/>
    <w:rsid w:val="00FB2282"/>
    <w:rsid w:val="00FB6B7B"/>
    <w:rsid w:val="00FC11F5"/>
    <w:rsid w:val="00FC2AF8"/>
    <w:rsid w:val="00FC5D9C"/>
    <w:rsid w:val="00FC7077"/>
    <w:rsid w:val="00FD2CEC"/>
    <w:rsid w:val="00FD4EE4"/>
    <w:rsid w:val="00FD63FC"/>
    <w:rsid w:val="00FD6952"/>
    <w:rsid w:val="00FE299C"/>
    <w:rsid w:val="00FE4132"/>
    <w:rsid w:val="00FE4A26"/>
    <w:rsid w:val="00FE5FBD"/>
    <w:rsid w:val="00FF1B70"/>
    <w:rsid w:val="00FF527B"/>
    <w:rsid w:val="00FF71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EE2"/>
    <w:rPr>
      <w:sz w:val="24"/>
      <w:szCs w:val="24"/>
    </w:rPr>
  </w:style>
  <w:style w:type="paragraph" w:styleId="Heading1">
    <w:name w:val="heading 1"/>
    <w:basedOn w:val="Normal"/>
    <w:next w:val="Normal"/>
    <w:link w:val="Heading1Char"/>
    <w:qFormat/>
    <w:rsid w:val="007F6F1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0"/>
    </w:pPr>
    <w:rPr>
      <w:rFonts w:ascii="Times New Roman" w:eastAsia="Times New Roman" w:hAnsi="Times New Roman" w:cs="Times New Roman"/>
      <w:b/>
      <w:sz w:val="22"/>
      <w:szCs w:val="20"/>
    </w:rPr>
  </w:style>
  <w:style w:type="paragraph" w:styleId="Heading3">
    <w:name w:val="heading 3"/>
    <w:basedOn w:val="Normal"/>
    <w:next w:val="Normal"/>
    <w:link w:val="Heading3Char"/>
    <w:qFormat/>
    <w:rsid w:val="007F6F11"/>
    <w:pPr>
      <w:keepNext/>
      <w:spacing w:after="0"/>
      <w:jc w:val="center"/>
      <w:outlineLvl w:val="2"/>
    </w:pPr>
    <w:rPr>
      <w:rFonts w:ascii="Times New Roman" w:eastAsia="Arial Unicode MS" w:hAnsi="Times New Roman" w:cs="Times New Roman"/>
      <w:b/>
      <w:szCs w:val="20"/>
    </w:rPr>
  </w:style>
  <w:style w:type="paragraph" w:styleId="Heading4">
    <w:name w:val="heading 4"/>
    <w:basedOn w:val="Normal"/>
    <w:next w:val="Normal"/>
    <w:link w:val="Heading4Char"/>
    <w:qFormat/>
    <w:rsid w:val="007F6F11"/>
    <w:pPr>
      <w:keepNext/>
      <w:spacing w:after="0"/>
      <w:jc w:val="right"/>
      <w:outlineLvl w:val="3"/>
    </w:pPr>
    <w:rPr>
      <w:rFonts w:ascii="Times New Roman" w:eastAsia="Times New Roman" w:hAnsi="Times New Roman" w:cs="Times New Roman"/>
      <w:b/>
      <w:szCs w:val="20"/>
    </w:rPr>
  </w:style>
  <w:style w:type="paragraph" w:styleId="Heading7">
    <w:name w:val="heading 7"/>
    <w:basedOn w:val="Normal"/>
    <w:next w:val="Normal"/>
    <w:link w:val="Heading7Char"/>
    <w:qFormat/>
    <w:rsid w:val="007F6F11"/>
    <w:pPr>
      <w:keepNext/>
      <w:spacing w:after="0"/>
      <w:outlineLvl w:val="6"/>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F11"/>
    <w:rPr>
      <w:rFonts w:ascii="Times New Roman" w:eastAsia="Times New Roman" w:hAnsi="Times New Roman" w:cs="Times New Roman"/>
      <w:b/>
      <w:sz w:val="22"/>
    </w:rPr>
  </w:style>
  <w:style w:type="character" w:customStyle="1" w:styleId="Heading3Char">
    <w:name w:val="Heading 3 Char"/>
    <w:basedOn w:val="DefaultParagraphFont"/>
    <w:link w:val="Heading3"/>
    <w:rsid w:val="007F6F11"/>
    <w:rPr>
      <w:rFonts w:ascii="Times New Roman" w:eastAsia="Arial Unicode MS" w:hAnsi="Times New Roman" w:cs="Times New Roman"/>
      <w:b/>
      <w:sz w:val="24"/>
    </w:rPr>
  </w:style>
  <w:style w:type="character" w:customStyle="1" w:styleId="Heading4Char">
    <w:name w:val="Heading 4 Char"/>
    <w:basedOn w:val="DefaultParagraphFont"/>
    <w:link w:val="Heading4"/>
    <w:rsid w:val="007F6F11"/>
    <w:rPr>
      <w:rFonts w:ascii="Times New Roman" w:eastAsia="Times New Roman" w:hAnsi="Times New Roman" w:cs="Times New Roman"/>
      <w:b/>
      <w:sz w:val="24"/>
    </w:rPr>
  </w:style>
  <w:style w:type="character" w:customStyle="1" w:styleId="Heading7Char">
    <w:name w:val="Heading 7 Char"/>
    <w:basedOn w:val="DefaultParagraphFont"/>
    <w:link w:val="Heading7"/>
    <w:rsid w:val="007F6F11"/>
    <w:rPr>
      <w:rFonts w:ascii="Times New Roman" w:eastAsia="Times New Roman" w:hAnsi="Times New Roman" w:cs="Times New Roman"/>
      <w:b/>
      <w:sz w:val="24"/>
    </w:rPr>
  </w:style>
  <w:style w:type="paragraph" w:styleId="PlainText">
    <w:name w:val="Plain Text"/>
    <w:basedOn w:val="Normal"/>
    <w:link w:val="PlainTextChar"/>
    <w:rsid w:val="00507D72"/>
    <w:pPr>
      <w:spacing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07D72"/>
    <w:rPr>
      <w:rFonts w:ascii="Courier New" w:eastAsia="Times New Roman" w:hAnsi="Courier New" w:cs="Times New Roman"/>
    </w:rPr>
  </w:style>
  <w:style w:type="paragraph" w:styleId="FootnoteText">
    <w:name w:val="footnote text"/>
    <w:basedOn w:val="Normal"/>
    <w:link w:val="FootnoteTextChar"/>
    <w:semiHidden/>
    <w:rsid w:val="007F6F11"/>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F6F11"/>
    <w:rPr>
      <w:rFonts w:ascii="Times New Roman" w:eastAsia="Times New Roman" w:hAnsi="Times New Roman" w:cs="Times New Roman"/>
    </w:rPr>
  </w:style>
  <w:style w:type="paragraph" w:styleId="Header">
    <w:name w:val="header"/>
    <w:basedOn w:val="Normal"/>
    <w:link w:val="HeaderChar"/>
    <w:rsid w:val="007F6F11"/>
    <w:pPr>
      <w:tabs>
        <w:tab w:val="center" w:pos="4320"/>
        <w:tab w:val="right" w:pos="8640"/>
      </w:tabs>
      <w:spacing w:after="0"/>
    </w:pPr>
    <w:rPr>
      <w:rFonts w:ascii="Times New Roman" w:eastAsia="Times New Roman" w:hAnsi="Times New Roman" w:cs="Times New Roman"/>
      <w:szCs w:val="20"/>
    </w:rPr>
  </w:style>
  <w:style w:type="character" w:customStyle="1" w:styleId="HeaderChar">
    <w:name w:val="Header Char"/>
    <w:basedOn w:val="DefaultParagraphFont"/>
    <w:link w:val="Header"/>
    <w:rsid w:val="007F6F11"/>
    <w:rPr>
      <w:rFonts w:ascii="Times New Roman" w:eastAsia="Times New Roman" w:hAnsi="Times New Roman" w:cs="Times New Roman"/>
      <w:sz w:val="24"/>
    </w:rPr>
  </w:style>
  <w:style w:type="paragraph" w:styleId="Title">
    <w:name w:val="Title"/>
    <w:basedOn w:val="Normal"/>
    <w:link w:val="TitleChar"/>
    <w:qFormat/>
    <w:rsid w:val="007F6F11"/>
    <w:pPr>
      <w:spacing w:after="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7F6F11"/>
    <w:rPr>
      <w:rFonts w:ascii="Times New Roman" w:eastAsia="Times New Roman" w:hAnsi="Times New Roman" w:cs="Times New Roman"/>
      <w:b/>
      <w:sz w:val="28"/>
    </w:rPr>
  </w:style>
  <w:style w:type="paragraph" w:styleId="BodyTextIndent2">
    <w:name w:val="Body Text Indent 2"/>
    <w:basedOn w:val="Normal"/>
    <w:link w:val="BodyTextIndent2Char"/>
    <w:rsid w:val="007F6F11"/>
    <w:pPr>
      <w:spacing w:after="0"/>
      <w:ind w:left="7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7F6F11"/>
    <w:rPr>
      <w:rFonts w:ascii="Times New Roman" w:eastAsia="Times New Roman" w:hAnsi="Times New Roman" w:cs="Times New Roman"/>
      <w:sz w:val="24"/>
      <w:szCs w:val="24"/>
    </w:rPr>
  </w:style>
  <w:style w:type="paragraph" w:styleId="Footer">
    <w:name w:val="footer"/>
    <w:basedOn w:val="Normal"/>
    <w:link w:val="FooterChar"/>
    <w:rsid w:val="007F6F11"/>
    <w:pPr>
      <w:tabs>
        <w:tab w:val="center" w:pos="4320"/>
        <w:tab w:val="right" w:pos="8640"/>
      </w:tabs>
      <w:spacing w:after="0"/>
    </w:pPr>
    <w:rPr>
      <w:rFonts w:ascii="Tahoma" w:eastAsia="Times New Roman" w:hAnsi="Tahoma" w:cs="Arial"/>
      <w:bCs/>
      <w:sz w:val="22"/>
      <w:szCs w:val="20"/>
    </w:rPr>
  </w:style>
  <w:style w:type="character" w:customStyle="1" w:styleId="FooterChar">
    <w:name w:val="Footer Char"/>
    <w:basedOn w:val="DefaultParagraphFont"/>
    <w:link w:val="Footer"/>
    <w:rsid w:val="007F6F11"/>
    <w:rPr>
      <w:rFonts w:ascii="Tahoma" w:eastAsia="Times New Roman" w:hAnsi="Tahoma" w:cs="Arial"/>
      <w:bCs/>
      <w:sz w:val="22"/>
    </w:rPr>
  </w:style>
  <w:style w:type="character" w:customStyle="1" w:styleId="BalloonTextChar">
    <w:name w:val="Balloon Text Char"/>
    <w:basedOn w:val="DefaultParagraphFont"/>
    <w:link w:val="BalloonText"/>
    <w:semiHidden/>
    <w:rsid w:val="007F6F11"/>
    <w:rPr>
      <w:rFonts w:ascii="Tahoma" w:eastAsia="Times New Roman" w:hAnsi="Tahoma" w:cs="Tahoma"/>
      <w:bCs/>
      <w:sz w:val="16"/>
      <w:szCs w:val="16"/>
    </w:rPr>
  </w:style>
  <w:style w:type="paragraph" w:styleId="BalloonText">
    <w:name w:val="Balloon Text"/>
    <w:basedOn w:val="Normal"/>
    <w:link w:val="BalloonTextChar"/>
    <w:semiHidden/>
    <w:rsid w:val="007F6F11"/>
    <w:pPr>
      <w:spacing w:after="0"/>
    </w:pPr>
    <w:rPr>
      <w:rFonts w:ascii="Tahoma" w:eastAsia="Times New Roman" w:hAnsi="Tahoma" w:cs="Tahoma"/>
      <w:bCs/>
      <w:sz w:val="16"/>
      <w:szCs w:val="16"/>
    </w:rPr>
  </w:style>
  <w:style w:type="character" w:styleId="Strong">
    <w:name w:val="Strong"/>
    <w:basedOn w:val="DefaultParagraphFont"/>
    <w:qFormat/>
    <w:rsid w:val="007F6F11"/>
    <w:rPr>
      <w:b/>
      <w:bCs/>
    </w:rPr>
  </w:style>
  <w:style w:type="paragraph" w:styleId="ListParagraph">
    <w:name w:val="List Paragraph"/>
    <w:basedOn w:val="Normal"/>
    <w:qFormat/>
    <w:rsid w:val="007F6F11"/>
    <w:pPr>
      <w:spacing w:line="276"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8191</Words>
  <Characters>46689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Horn</dc:creator>
  <cp:lastModifiedBy>Windows User</cp:lastModifiedBy>
  <cp:revision>3</cp:revision>
  <cp:lastPrinted>2010-05-25T19:53:00Z</cp:lastPrinted>
  <dcterms:created xsi:type="dcterms:W3CDTF">2010-07-01T14:46:00Z</dcterms:created>
  <dcterms:modified xsi:type="dcterms:W3CDTF">2010-07-01T16:05:00Z</dcterms:modified>
</cp:coreProperties>
</file>